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EEE4" w14:textId="0881ED4C" w:rsidR="00F81897" w:rsidRPr="00705080" w:rsidRDefault="00E30799" w:rsidP="00F81897">
      <w:pPr>
        <w:pStyle w:val="Heading1"/>
        <w:framePr w:wrap="around"/>
        <w:rPr>
          <w:color w:val="003B75" w:themeColor="text1"/>
        </w:rPr>
      </w:pPr>
      <w:r w:rsidRPr="00705080">
        <w:rPr>
          <w:color w:val="003B75" w:themeColor="text1"/>
        </w:rPr>
        <w:t>Environmental</w:t>
      </w:r>
      <w:r w:rsidR="006A4E6D" w:rsidRPr="00705080">
        <w:rPr>
          <w:color w:val="003B75" w:themeColor="text1"/>
        </w:rPr>
        <w:t xml:space="preserve"> &amp;</w:t>
      </w:r>
      <w:r w:rsidRPr="00705080">
        <w:rPr>
          <w:color w:val="003B75" w:themeColor="text1"/>
        </w:rPr>
        <w:t xml:space="preserve"> </w:t>
      </w:r>
      <w:r w:rsidR="006A4E6D" w:rsidRPr="00705080">
        <w:rPr>
          <w:color w:val="003B75" w:themeColor="text1"/>
        </w:rPr>
        <w:t>Sustainability Policy</w:t>
      </w:r>
      <w:r w:rsidR="00447AA2">
        <w:rPr>
          <w:color w:val="003B75" w:themeColor="text1"/>
        </w:rPr>
        <w:t xml:space="preserve"> Statement</w:t>
      </w:r>
    </w:p>
    <w:p w14:paraId="6B5E44D7" w14:textId="459FB0E9" w:rsidR="006A4E6D" w:rsidRPr="00705080" w:rsidRDefault="006A4E6D" w:rsidP="006A4E6D">
      <w:pPr>
        <w:jc w:val="both"/>
        <w:rPr>
          <w:color w:val="003B75" w:themeColor="text1"/>
        </w:rPr>
      </w:pPr>
      <w:r w:rsidRPr="00705080">
        <w:rPr>
          <w:color w:val="003B75" w:themeColor="text1"/>
        </w:rPr>
        <w:t xml:space="preserve">APS Group is a marketing services company. Bringing together thinkers, content creators and production exports, APS Group ‘makes more possible’ – empowering brands to talk to their customers in the most relevant and rewarding way. </w:t>
      </w:r>
      <w:r w:rsidR="00DE3A32" w:rsidRPr="00705080">
        <w:rPr>
          <w:color w:val="003B75" w:themeColor="text1"/>
        </w:rPr>
        <w:t>Its</w:t>
      </w:r>
      <w:r w:rsidRPr="00705080">
        <w:rPr>
          <w:color w:val="003B75" w:themeColor="text1"/>
        </w:rPr>
        <w:t xml:space="preserve"> mission statement is: To make more possible for our customers and be famous for combining our production heritage with creative talent, forming a new breed marketing and communications group. </w:t>
      </w:r>
      <w:r w:rsidR="00DE3A32" w:rsidRPr="00705080">
        <w:rPr>
          <w:color w:val="003B75" w:themeColor="text1"/>
        </w:rPr>
        <w:t>There are</w:t>
      </w:r>
      <w:r w:rsidRPr="00705080">
        <w:rPr>
          <w:color w:val="003B75" w:themeColor="text1"/>
        </w:rPr>
        <w:t xml:space="preserve"> six key values within APS, these are:</w:t>
      </w:r>
    </w:p>
    <w:p w14:paraId="1A83D442" w14:textId="77777777" w:rsidR="006A4E6D" w:rsidRPr="00705080" w:rsidRDefault="006A4E6D" w:rsidP="006A4E6D">
      <w:pPr>
        <w:pStyle w:val="List"/>
        <w:jc w:val="both"/>
        <w:rPr>
          <w:color w:val="003B75" w:themeColor="text1"/>
        </w:rPr>
      </w:pPr>
      <w:r w:rsidRPr="00705080">
        <w:rPr>
          <w:color w:val="003B75" w:themeColor="text1"/>
        </w:rPr>
        <w:t>Be Open</w:t>
      </w:r>
    </w:p>
    <w:p w14:paraId="4E72AE09" w14:textId="77777777" w:rsidR="006A4E6D" w:rsidRPr="00705080" w:rsidRDefault="006A4E6D" w:rsidP="006A4E6D">
      <w:pPr>
        <w:pStyle w:val="List"/>
        <w:jc w:val="both"/>
        <w:rPr>
          <w:color w:val="003B75" w:themeColor="text1"/>
        </w:rPr>
      </w:pPr>
      <w:r w:rsidRPr="00705080">
        <w:rPr>
          <w:color w:val="003B75" w:themeColor="text1"/>
        </w:rPr>
        <w:t>Be Energetic</w:t>
      </w:r>
    </w:p>
    <w:p w14:paraId="208B62BE" w14:textId="77777777" w:rsidR="006A4E6D" w:rsidRPr="00705080" w:rsidRDefault="006A4E6D" w:rsidP="006A4E6D">
      <w:pPr>
        <w:pStyle w:val="List"/>
        <w:jc w:val="both"/>
        <w:rPr>
          <w:color w:val="003B75" w:themeColor="text1"/>
        </w:rPr>
      </w:pPr>
      <w:r w:rsidRPr="00705080">
        <w:rPr>
          <w:color w:val="003B75" w:themeColor="text1"/>
        </w:rPr>
        <w:t>Be Ambitious</w:t>
      </w:r>
    </w:p>
    <w:p w14:paraId="1E57D3D7" w14:textId="77777777" w:rsidR="006A4E6D" w:rsidRPr="00705080" w:rsidRDefault="006A4E6D" w:rsidP="006A4E6D">
      <w:pPr>
        <w:pStyle w:val="List"/>
        <w:jc w:val="both"/>
        <w:rPr>
          <w:color w:val="003B75" w:themeColor="text1"/>
        </w:rPr>
      </w:pPr>
      <w:r w:rsidRPr="00705080">
        <w:rPr>
          <w:color w:val="003B75" w:themeColor="text1"/>
        </w:rPr>
        <w:t>Be Committed</w:t>
      </w:r>
    </w:p>
    <w:p w14:paraId="2A669727" w14:textId="77777777" w:rsidR="006A4E6D" w:rsidRPr="00705080" w:rsidRDefault="006A4E6D" w:rsidP="006A4E6D">
      <w:pPr>
        <w:pStyle w:val="List"/>
        <w:jc w:val="both"/>
        <w:rPr>
          <w:color w:val="003B75" w:themeColor="text1"/>
        </w:rPr>
      </w:pPr>
      <w:r w:rsidRPr="00705080">
        <w:rPr>
          <w:color w:val="003B75" w:themeColor="text1"/>
        </w:rPr>
        <w:t>Be Passionate</w:t>
      </w:r>
    </w:p>
    <w:p w14:paraId="3CC187EA" w14:textId="77777777" w:rsidR="006A4E6D" w:rsidRPr="00705080" w:rsidRDefault="006A4E6D" w:rsidP="006A4E6D">
      <w:pPr>
        <w:pStyle w:val="List"/>
        <w:jc w:val="both"/>
        <w:rPr>
          <w:color w:val="003B75" w:themeColor="text1"/>
        </w:rPr>
      </w:pPr>
      <w:r w:rsidRPr="00705080">
        <w:rPr>
          <w:color w:val="003B75" w:themeColor="text1"/>
        </w:rPr>
        <w:t>Be Honest</w:t>
      </w:r>
    </w:p>
    <w:p w14:paraId="6787E031" w14:textId="1971F47C" w:rsidR="006A4E6D" w:rsidRPr="00705080" w:rsidRDefault="006A4E6D" w:rsidP="006A4E6D">
      <w:pPr>
        <w:jc w:val="both"/>
        <w:rPr>
          <w:color w:val="003B75" w:themeColor="text1"/>
        </w:rPr>
      </w:pPr>
      <w:r w:rsidRPr="00705080">
        <w:rPr>
          <w:color w:val="003B75" w:themeColor="text1"/>
        </w:rPr>
        <w:t xml:space="preserve">These values are </w:t>
      </w:r>
      <w:r w:rsidR="00705080" w:rsidRPr="00705080">
        <w:rPr>
          <w:color w:val="003B75" w:themeColor="text1"/>
        </w:rPr>
        <w:t>supported by</w:t>
      </w:r>
      <w:r w:rsidRPr="00705080">
        <w:rPr>
          <w:color w:val="003B75" w:themeColor="text1"/>
        </w:rPr>
        <w:t xml:space="preserve"> sustainable business practices, social and environmental responsibility, and equal opportunities. This policy is effective immediately and is applicable in scope to all APS Group sites. Overall accountability for this policy lies with the Group Managing Director and the wider APS Group Board of Directors, with day-to-day responsibility vested in the </w:t>
      </w:r>
      <w:r w:rsidR="00852B45" w:rsidRPr="00705080">
        <w:rPr>
          <w:color w:val="003B75" w:themeColor="text1"/>
        </w:rPr>
        <w:t>C</w:t>
      </w:r>
      <w:r w:rsidRPr="00705080">
        <w:rPr>
          <w:color w:val="003B75" w:themeColor="text1"/>
        </w:rPr>
        <w:t xml:space="preserve">ompliance </w:t>
      </w:r>
      <w:r w:rsidR="00852B45" w:rsidRPr="00705080">
        <w:rPr>
          <w:color w:val="003B75" w:themeColor="text1"/>
        </w:rPr>
        <w:t>T</w:t>
      </w:r>
      <w:r w:rsidRPr="00705080">
        <w:rPr>
          <w:color w:val="003B75" w:themeColor="text1"/>
        </w:rPr>
        <w:t>eam who support the business to ensure that APS Group:</w:t>
      </w:r>
    </w:p>
    <w:p w14:paraId="62B09CE1" w14:textId="77777777" w:rsidR="006A4E6D" w:rsidRPr="00705080" w:rsidRDefault="006A4E6D" w:rsidP="006A4E6D">
      <w:pPr>
        <w:pStyle w:val="List"/>
        <w:jc w:val="both"/>
        <w:rPr>
          <w:color w:val="003B75" w:themeColor="text1"/>
        </w:rPr>
      </w:pPr>
      <w:r w:rsidRPr="00705080">
        <w:rPr>
          <w:color w:val="003B75" w:themeColor="text1"/>
        </w:rPr>
        <w:t>Commits to the protection of the environment, including the prevention of pollution.</w:t>
      </w:r>
    </w:p>
    <w:p w14:paraId="2C7F3EDA" w14:textId="77777777" w:rsidR="006A4E6D" w:rsidRPr="00705080" w:rsidRDefault="006A4E6D" w:rsidP="006A4E6D">
      <w:pPr>
        <w:pStyle w:val="List"/>
        <w:jc w:val="both"/>
        <w:rPr>
          <w:color w:val="003B75" w:themeColor="text1"/>
        </w:rPr>
      </w:pPr>
      <w:r w:rsidRPr="00705080">
        <w:rPr>
          <w:color w:val="003B75" w:themeColor="text1"/>
        </w:rPr>
        <w:t>Fulfils all environmental compliance obligations.</w:t>
      </w:r>
    </w:p>
    <w:p w14:paraId="289B063E" w14:textId="651810F4" w:rsidR="006A4E6D" w:rsidRPr="00705080" w:rsidRDefault="006A4E6D" w:rsidP="006A4E6D">
      <w:pPr>
        <w:pStyle w:val="List"/>
        <w:jc w:val="both"/>
        <w:rPr>
          <w:color w:val="003B75" w:themeColor="text1"/>
        </w:rPr>
      </w:pPr>
      <w:r w:rsidRPr="00705080">
        <w:rPr>
          <w:color w:val="003B75" w:themeColor="text1"/>
        </w:rPr>
        <w:t>Monitors its environmental performance and delivers effective continuous improvement on</w:t>
      </w:r>
      <w:r w:rsidR="00EF1F85">
        <w:rPr>
          <w:color w:val="003B75" w:themeColor="text1"/>
        </w:rPr>
        <w:t xml:space="preserve"> </w:t>
      </w:r>
      <w:r w:rsidRPr="00705080">
        <w:rPr>
          <w:color w:val="003B75" w:themeColor="text1"/>
        </w:rPr>
        <w:t>environmental goals and objective</w:t>
      </w:r>
      <w:r w:rsidR="00EF1F85">
        <w:rPr>
          <w:color w:val="003B75" w:themeColor="text1"/>
        </w:rPr>
        <w:t>s</w:t>
      </w:r>
      <w:r w:rsidRPr="00705080">
        <w:rPr>
          <w:color w:val="003B75" w:themeColor="text1"/>
        </w:rPr>
        <w:t>.</w:t>
      </w:r>
    </w:p>
    <w:p w14:paraId="6956AB5E" w14:textId="4B7FDC7E" w:rsidR="00434F35" w:rsidRPr="00705080" w:rsidRDefault="006A4E6D" w:rsidP="006A4E6D">
      <w:pPr>
        <w:jc w:val="both"/>
        <w:rPr>
          <w:color w:val="003B75" w:themeColor="text1"/>
        </w:rPr>
      </w:pPr>
      <w:r w:rsidRPr="00705080">
        <w:rPr>
          <w:color w:val="003B75" w:themeColor="text1"/>
        </w:rPr>
        <w:t xml:space="preserve">APS Group </w:t>
      </w:r>
      <w:r w:rsidR="003C4A47">
        <w:rPr>
          <w:color w:val="003B75" w:themeColor="text1"/>
        </w:rPr>
        <w:t xml:space="preserve">operates </w:t>
      </w:r>
      <w:r w:rsidR="00512BE9">
        <w:rPr>
          <w:color w:val="003B75" w:themeColor="text1"/>
        </w:rPr>
        <w:t>and</w:t>
      </w:r>
      <w:r w:rsidR="003C4A47">
        <w:rPr>
          <w:color w:val="003B75" w:themeColor="text1"/>
        </w:rPr>
        <w:t xml:space="preserve"> maintains</w:t>
      </w:r>
      <w:r w:rsidRPr="00705080">
        <w:rPr>
          <w:color w:val="003B75" w:themeColor="text1"/>
        </w:rPr>
        <w:t xml:space="preserve"> an effective integrated management system </w:t>
      </w:r>
      <w:r w:rsidR="00FA1596" w:rsidRPr="00705080">
        <w:rPr>
          <w:color w:val="003B75" w:themeColor="text1"/>
        </w:rPr>
        <w:t>certified to</w:t>
      </w:r>
      <w:r w:rsidRPr="00705080">
        <w:rPr>
          <w:color w:val="003B75" w:themeColor="text1"/>
        </w:rPr>
        <w:t xml:space="preserve"> the ISO 14001:2015 standard. </w:t>
      </w:r>
      <w:r w:rsidR="005B3954" w:rsidRPr="00705080">
        <w:rPr>
          <w:color w:val="003B75" w:themeColor="text1"/>
        </w:rPr>
        <w:t xml:space="preserve">In line with </w:t>
      </w:r>
      <w:r w:rsidR="00434F35" w:rsidRPr="00705080">
        <w:rPr>
          <w:color w:val="003B75" w:themeColor="text1"/>
        </w:rPr>
        <w:t>relevant</w:t>
      </w:r>
      <w:r w:rsidR="005B3954" w:rsidRPr="00705080">
        <w:rPr>
          <w:color w:val="003B75" w:themeColor="text1"/>
        </w:rPr>
        <w:t xml:space="preserve"> </w:t>
      </w:r>
      <w:r w:rsidR="00B50895" w:rsidRPr="00705080">
        <w:rPr>
          <w:color w:val="003B75" w:themeColor="text1"/>
        </w:rPr>
        <w:t>United Nations Sustainable Development Goals</w:t>
      </w:r>
      <w:r w:rsidR="00B36396" w:rsidRPr="00705080">
        <w:rPr>
          <w:color w:val="003B75" w:themeColor="text1"/>
        </w:rPr>
        <w:t xml:space="preserve"> on Responsible </w:t>
      </w:r>
      <w:r w:rsidR="00CB1AD4" w:rsidRPr="00705080">
        <w:rPr>
          <w:color w:val="003B75" w:themeColor="text1"/>
        </w:rPr>
        <w:t>Consumption</w:t>
      </w:r>
      <w:r w:rsidR="00B36396" w:rsidRPr="00705080">
        <w:rPr>
          <w:color w:val="003B75" w:themeColor="text1"/>
        </w:rPr>
        <w:t xml:space="preserve"> and </w:t>
      </w:r>
      <w:r w:rsidR="00CB1AD4" w:rsidRPr="00705080">
        <w:rPr>
          <w:color w:val="003B75" w:themeColor="text1"/>
        </w:rPr>
        <w:t>Climate</w:t>
      </w:r>
      <w:r w:rsidR="00B36396" w:rsidRPr="00705080">
        <w:rPr>
          <w:color w:val="003B75" w:themeColor="text1"/>
        </w:rPr>
        <w:t xml:space="preserve"> Action, </w:t>
      </w:r>
      <w:r w:rsidR="00B50895" w:rsidRPr="00705080">
        <w:rPr>
          <w:color w:val="003B75" w:themeColor="text1"/>
        </w:rPr>
        <w:t>APS</w:t>
      </w:r>
      <w:r w:rsidRPr="00705080">
        <w:rPr>
          <w:color w:val="003B75" w:themeColor="text1"/>
        </w:rPr>
        <w:t xml:space="preserve"> </w:t>
      </w:r>
      <w:r w:rsidR="00434F35" w:rsidRPr="00705080">
        <w:rPr>
          <w:color w:val="003B75" w:themeColor="text1"/>
        </w:rPr>
        <w:t>commits to</w:t>
      </w:r>
      <w:r w:rsidR="00DA798B" w:rsidRPr="00705080">
        <w:rPr>
          <w:color w:val="003B75" w:themeColor="text1"/>
        </w:rPr>
        <w:t xml:space="preserve"> driving more sustainable consumption and production patterns across its operations and supply </w:t>
      </w:r>
      <w:proofErr w:type="gramStart"/>
      <w:r w:rsidR="00DA798B" w:rsidRPr="00705080">
        <w:rPr>
          <w:color w:val="003B75" w:themeColor="text1"/>
        </w:rPr>
        <w:t>chain</w:t>
      </w:r>
      <w:r w:rsidR="00397ED8" w:rsidRPr="00705080">
        <w:rPr>
          <w:color w:val="003B75" w:themeColor="text1"/>
        </w:rPr>
        <w:t>, and</w:t>
      </w:r>
      <w:proofErr w:type="gramEnd"/>
      <w:r w:rsidR="00397ED8" w:rsidRPr="00705080">
        <w:rPr>
          <w:color w:val="003B75" w:themeColor="text1"/>
        </w:rPr>
        <w:t xml:space="preserve"> reducing its </w:t>
      </w:r>
      <w:r w:rsidR="00CB1AD4" w:rsidRPr="00705080">
        <w:rPr>
          <w:color w:val="003B75" w:themeColor="text1"/>
        </w:rPr>
        <w:t xml:space="preserve">carbon emissions in </w:t>
      </w:r>
      <w:r w:rsidR="00247069" w:rsidRPr="00705080">
        <w:rPr>
          <w:color w:val="003B75" w:themeColor="text1"/>
        </w:rPr>
        <w:t>alignment</w:t>
      </w:r>
      <w:r w:rsidR="00B358EE" w:rsidRPr="00705080">
        <w:rPr>
          <w:color w:val="003B75" w:themeColor="text1"/>
        </w:rPr>
        <w:t xml:space="preserve"> with </w:t>
      </w:r>
      <w:r w:rsidR="00247069" w:rsidRPr="00705080">
        <w:rPr>
          <w:color w:val="003B75" w:themeColor="text1"/>
        </w:rPr>
        <w:t>science</w:t>
      </w:r>
      <w:r w:rsidR="00B358EE" w:rsidRPr="00705080">
        <w:rPr>
          <w:color w:val="003B75" w:themeColor="text1"/>
        </w:rPr>
        <w:t>-based targets.</w:t>
      </w:r>
    </w:p>
    <w:p w14:paraId="5E4B3237" w14:textId="3EA81ED2" w:rsidR="006A4E6D" w:rsidRPr="00705080" w:rsidRDefault="00DC630E" w:rsidP="006A4E6D">
      <w:pPr>
        <w:jc w:val="both"/>
        <w:rPr>
          <w:color w:val="003B75" w:themeColor="text1"/>
        </w:rPr>
      </w:pPr>
      <w:r w:rsidRPr="00705080">
        <w:rPr>
          <w:color w:val="003B75" w:themeColor="text1"/>
        </w:rPr>
        <w:t>APs</w:t>
      </w:r>
      <w:r w:rsidR="006A4E6D" w:rsidRPr="00705080">
        <w:rPr>
          <w:color w:val="003B75" w:themeColor="text1"/>
        </w:rPr>
        <w:t xml:space="preserve"> recognise</w:t>
      </w:r>
      <w:r w:rsidRPr="00705080">
        <w:rPr>
          <w:color w:val="003B75" w:themeColor="text1"/>
        </w:rPr>
        <w:t>s</w:t>
      </w:r>
      <w:r w:rsidR="006A4E6D" w:rsidRPr="00705080">
        <w:rPr>
          <w:color w:val="003B75" w:themeColor="text1"/>
        </w:rPr>
        <w:t xml:space="preserve"> the consumption of paper and packaging products as </w:t>
      </w:r>
      <w:r w:rsidRPr="00705080">
        <w:rPr>
          <w:color w:val="003B75" w:themeColor="text1"/>
        </w:rPr>
        <w:t>its</w:t>
      </w:r>
      <w:r w:rsidR="006A4E6D" w:rsidRPr="00705080">
        <w:rPr>
          <w:color w:val="003B75" w:themeColor="text1"/>
        </w:rPr>
        <w:t xml:space="preserve"> most significant environmental aspect</w:t>
      </w:r>
      <w:r w:rsidR="007F107A" w:rsidRPr="00705080">
        <w:rPr>
          <w:color w:val="003B75" w:themeColor="text1"/>
        </w:rPr>
        <w:t xml:space="preserve"> as well as</w:t>
      </w:r>
      <w:r w:rsidR="006A4E6D" w:rsidRPr="00705080">
        <w:rPr>
          <w:color w:val="003B75" w:themeColor="text1"/>
        </w:rPr>
        <w:t xml:space="preserve"> the associated impacts of ecological damage, loss of biodiversity, energy consumption in the manufacture of those products</w:t>
      </w:r>
      <w:r w:rsidR="001F5AAF">
        <w:rPr>
          <w:color w:val="003B75" w:themeColor="text1"/>
        </w:rPr>
        <w:t>,</w:t>
      </w:r>
      <w:r w:rsidR="006A4E6D" w:rsidRPr="00705080">
        <w:rPr>
          <w:color w:val="003B75" w:themeColor="text1"/>
        </w:rPr>
        <w:t xml:space="preserve"> and the potential for waste pollution if products are not treated carefully during manufacture through to final disposal. </w:t>
      </w:r>
    </w:p>
    <w:p w14:paraId="4C8BCBFA" w14:textId="21C10E9C" w:rsidR="001E3572" w:rsidRPr="00705080" w:rsidRDefault="00BA019F" w:rsidP="001E3572">
      <w:pPr>
        <w:jc w:val="both"/>
        <w:rPr>
          <w:color w:val="003B75" w:themeColor="text1"/>
        </w:rPr>
      </w:pPr>
      <w:r w:rsidRPr="00705080">
        <w:rPr>
          <w:color w:val="003B75" w:themeColor="text1"/>
        </w:rPr>
        <w:t xml:space="preserve">In line with the </w:t>
      </w:r>
      <w:r w:rsidR="004525A4" w:rsidRPr="00705080">
        <w:rPr>
          <w:color w:val="003B75" w:themeColor="text1"/>
        </w:rPr>
        <w:t>1.5°C pathway</w:t>
      </w:r>
      <w:r w:rsidR="00F41E45" w:rsidRPr="00705080">
        <w:rPr>
          <w:color w:val="003B75" w:themeColor="text1"/>
        </w:rPr>
        <w:t xml:space="preserve"> target (</w:t>
      </w:r>
      <w:r w:rsidR="00B15589" w:rsidRPr="00705080">
        <w:rPr>
          <w:color w:val="003B75" w:themeColor="text1"/>
        </w:rPr>
        <w:t xml:space="preserve">the limiting of global warming to 1.5°C </w:t>
      </w:r>
      <w:r w:rsidR="00A607DD" w:rsidRPr="00705080">
        <w:rPr>
          <w:color w:val="003B75" w:themeColor="text1"/>
        </w:rPr>
        <w:t xml:space="preserve">above pre-industrial levels – </w:t>
      </w:r>
      <w:r w:rsidR="00F41E45" w:rsidRPr="00705080">
        <w:rPr>
          <w:color w:val="003B75" w:themeColor="text1"/>
        </w:rPr>
        <w:t>a key feature of the 20i5 Paris Agreement</w:t>
      </w:r>
      <w:r w:rsidR="00A607DD" w:rsidRPr="00705080">
        <w:rPr>
          <w:color w:val="003B75" w:themeColor="text1"/>
        </w:rPr>
        <w:t xml:space="preserve">), </w:t>
      </w:r>
      <w:r w:rsidR="00BC2314" w:rsidRPr="00705080">
        <w:rPr>
          <w:color w:val="003B75" w:themeColor="text1"/>
        </w:rPr>
        <w:t>A</w:t>
      </w:r>
      <w:r w:rsidR="00F93B8A" w:rsidRPr="00705080">
        <w:rPr>
          <w:color w:val="003B75" w:themeColor="text1"/>
        </w:rPr>
        <w:t>PS</w:t>
      </w:r>
      <w:r w:rsidR="00BC2314" w:rsidRPr="00705080">
        <w:rPr>
          <w:color w:val="003B75" w:themeColor="text1"/>
        </w:rPr>
        <w:t xml:space="preserve"> commits to leading by example through </w:t>
      </w:r>
      <w:r w:rsidR="00F93B8A" w:rsidRPr="00705080">
        <w:rPr>
          <w:color w:val="003B75" w:themeColor="text1"/>
        </w:rPr>
        <w:t>meaningful, science-based decarbonisation.</w:t>
      </w:r>
      <w:r w:rsidR="002F37A3" w:rsidRPr="00705080">
        <w:rPr>
          <w:color w:val="003B75" w:themeColor="text1"/>
        </w:rPr>
        <w:t xml:space="preserve"> As such, APS </w:t>
      </w:r>
      <w:r w:rsidR="006A4E6D" w:rsidRPr="00705080">
        <w:rPr>
          <w:color w:val="003B75" w:themeColor="text1"/>
        </w:rPr>
        <w:t xml:space="preserve">has set a target of achieving net zero in </w:t>
      </w:r>
      <w:r w:rsidR="001E3572" w:rsidRPr="00705080">
        <w:rPr>
          <w:color w:val="003B75" w:themeColor="text1"/>
        </w:rPr>
        <w:t>G</w:t>
      </w:r>
      <w:r w:rsidR="006A4E6D" w:rsidRPr="00705080">
        <w:rPr>
          <w:color w:val="003B75" w:themeColor="text1"/>
        </w:rPr>
        <w:t xml:space="preserve">reenhouse </w:t>
      </w:r>
      <w:r w:rsidR="001E3572" w:rsidRPr="00705080">
        <w:rPr>
          <w:color w:val="003B75" w:themeColor="text1"/>
        </w:rPr>
        <w:t>G</w:t>
      </w:r>
      <w:r w:rsidR="006A4E6D" w:rsidRPr="00705080">
        <w:rPr>
          <w:color w:val="003B75" w:themeColor="text1"/>
        </w:rPr>
        <w:t>as emissions</w:t>
      </w:r>
      <w:r w:rsidR="000F774A" w:rsidRPr="00705080">
        <w:rPr>
          <w:color w:val="003B75" w:themeColor="text1"/>
        </w:rPr>
        <w:t xml:space="preserve"> </w:t>
      </w:r>
      <w:r w:rsidR="002D587C" w:rsidRPr="00705080">
        <w:rPr>
          <w:color w:val="003B75" w:themeColor="text1"/>
        </w:rPr>
        <w:t>(GHG) across the value chain</w:t>
      </w:r>
      <w:r w:rsidR="006A4E6D" w:rsidRPr="00705080">
        <w:rPr>
          <w:color w:val="003B75" w:themeColor="text1"/>
        </w:rPr>
        <w:t xml:space="preserve"> by 2040. </w:t>
      </w:r>
      <w:r w:rsidR="002D587C" w:rsidRPr="00705080">
        <w:rPr>
          <w:color w:val="003B75" w:themeColor="text1"/>
        </w:rPr>
        <w:t xml:space="preserve">This </w:t>
      </w:r>
      <w:r w:rsidR="00BC10DF" w:rsidRPr="00705080">
        <w:rPr>
          <w:color w:val="003B75" w:themeColor="text1"/>
        </w:rPr>
        <w:t xml:space="preserve">commitment </w:t>
      </w:r>
      <w:r w:rsidR="001E3572" w:rsidRPr="00705080">
        <w:rPr>
          <w:color w:val="003B75" w:themeColor="text1"/>
        </w:rPr>
        <w:t xml:space="preserve">aligns with the Science Based Targets initiative (SBTi) and the principles of the Greenhouse Gas (GHG) Protocol. </w:t>
      </w:r>
      <w:r w:rsidR="00AE010D">
        <w:rPr>
          <w:color w:val="003B75" w:themeColor="text1"/>
        </w:rPr>
        <w:t>This</w:t>
      </w:r>
      <w:r w:rsidR="001E3572" w:rsidRPr="00705080">
        <w:rPr>
          <w:color w:val="003B75" w:themeColor="text1"/>
        </w:rPr>
        <w:t xml:space="preserve"> approach prioritises absolute emissions reduction, with residual emissions addressed through verified, high-quality carbon removals and offsetting.</w:t>
      </w:r>
    </w:p>
    <w:p w14:paraId="37AFE74B" w14:textId="065A419B" w:rsidR="00B45B22" w:rsidRPr="00705080" w:rsidRDefault="006A4E6D" w:rsidP="006A4E6D">
      <w:pPr>
        <w:jc w:val="both"/>
        <w:rPr>
          <w:color w:val="003B75" w:themeColor="text1"/>
        </w:rPr>
      </w:pPr>
      <w:r w:rsidRPr="00705080">
        <w:rPr>
          <w:color w:val="003B75" w:themeColor="text1"/>
        </w:rPr>
        <w:t>Progress towards</w:t>
      </w:r>
      <w:r w:rsidR="00FF5711" w:rsidRPr="00705080">
        <w:rPr>
          <w:color w:val="003B75" w:themeColor="text1"/>
        </w:rPr>
        <w:t xml:space="preserve"> environmental targets</w:t>
      </w:r>
      <w:r w:rsidRPr="00705080">
        <w:rPr>
          <w:color w:val="003B75" w:themeColor="text1"/>
        </w:rPr>
        <w:t xml:space="preserve">, and the status of any objectives raised to support </w:t>
      </w:r>
      <w:proofErr w:type="gramStart"/>
      <w:r w:rsidRPr="00705080">
        <w:rPr>
          <w:color w:val="003B75" w:themeColor="text1"/>
        </w:rPr>
        <w:t>th</w:t>
      </w:r>
      <w:r w:rsidR="00FF5711" w:rsidRPr="00705080">
        <w:rPr>
          <w:color w:val="003B75" w:themeColor="text1"/>
        </w:rPr>
        <w:t>ese</w:t>
      </w:r>
      <w:r w:rsidRPr="00705080">
        <w:rPr>
          <w:color w:val="003B75" w:themeColor="text1"/>
        </w:rPr>
        <w:t xml:space="preserve"> target</w:t>
      </w:r>
      <w:proofErr w:type="gramEnd"/>
      <w:r w:rsidRPr="00705080">
        <w:rPr>
          <w:color w:val="003B75" w:themeColor="text1"/>
        </w:rPr>
        <w:t xml:space="preserve"> and any other objectives raised to drive continual improvement of the integrated management system, will be reviewed during</w:t>
      </w:r>
      <w:r w:rsidR="00305B9B" w:rsidRPr="00705080">
        <w:rPr>
          <w:color w:val="003B75" w:themeColor="text1"/>
        </w:rPr>
        <w:t xml:space="preserve"> the relevant</w:t>
      </w:r>
      <w:r w:rsidRPr="00705080">
        <w:rPr>
          <w:color w:val="003B75" w:themeColor="text1"/>
        </w:rPr>
        <w:t xml:space="preserve"> internal business forums</w:t>
      </w:r>
      <w:r w:rsidR="00CC47BD" w:rsidRPr="00705080">
        <w:rPr>
          <w:color w:val="003B75" w:themeColor="text1"/>
        </w:rPr>
        <w:t xml:space="preserve"> and </w:t>
      </w:r>
      <w:r w:rsidRPr="00705080">
        <w:rPr>
          <w:color w:val="003B75" w:themeColor="text1"/>
        </w:rPr>
        <w:t>the</w:t>
      </w:r>
      <w:r w:rsidR="00305B9B" w:rsidRPr="00705080">
        <w:rPr>
          <w:color w:val="003B75" w:themeColor="text1"/>
        </w:rPr>
        <w:t xml:space="preserve"> </w:t>
      </w:r>
      <w:r w:rsidRPr="00705080">
        <w:rPr>
          <w:color w:val="003B75" w:themeColor="text1"/>
        </w:rPr>
        <w:t xml:space="preserve">annual </w:t>
      </w:r>
      <w:r w:rsidR="00CC47BD" w:rsidRPr="00705080">
        <w:rPr>
          <w:color w:val="003B75" w:themeColor="text1"/>
        </w:rPr>
        <w:t>M</w:t>
      </w:r>
      <w:r w:rsidRPr="00705080">
        <w:rPr>
          <w:color w:val="003B75" w:themeColor="text1"/>
        </w:rPr>
        <w:t xml:space="preserve">anagement </w:t>
      </w:r>
      <w:r w:rsidR="00CC47BD" w:rsidRPr="00705080">
        <w:rPr>
          <w:color w:val="003B75" w:themeColor="text1"/>
        </w:rPr>
        <w:t>R</w:t>
      </w:r>
      <w:r w:rsidRPr="00705080">
        <w:rPr>
          <w:color w:val="003B75" w:themeColor="text1"/>
        </w:rPr>
        <w:t>eview</w:t>
      </w:r>
      <w:r w:rsidR="00CC47BD" w:rsidRPr="00705080">
        <w:rPr>
          <w:color w:val="003B75" w:themeColor="text1"/>
        </w:rPr>
        <w:t xml:space="preserve">, </w:t>
      </w:r>
      <w:r w:rsidR="005A2F50" w:rsidRPr="00705080">
        <w:rPr>
          <w:color w:val="003B75" w:themeColor="text1"/>
        </w:rPr>
        <w:t xml:space="preserve">and will </w:t>
      </w:r>
      <w:r w:rsidR="00B45B22" w:rsidRPr="00705080">
        <w:rPr>
          <w:color w:val="003B75" w:themeColor="text1"/>
        </w:rPr>
        <w:t>be reported in the annual Sustainability Report and Carbon Net Zero Report</w:t>
      </w:r>
      <w:r w:rsidRPr="00705080">
        <w:rPr>
          <w:color w:val="003B75" w:themeColor="text1"/>
        </w:rPr>
        <w:t xml:space="preserve">. </w:t>
      </w:r>
    </w:p>
    <w:p w14:paraId="1DB57E5F" w14:textId="77777777" w:rsidR="006928E9" w:rsidRDefault="006928E9" w:rsidP="006A4E6D">
      <w:pPr>
        <w:jc w:val="both"/>
        <w:rPr>
          <w:color w:val="003B75" w:themeColor="text1"/>
        </w:rPr>
      </w:pPr>
    </w:p>
    <w:p w14:paraId="3DC3186E" w14:textId="770BE0A1" w:rsidR="006A4E6D" w:rsidRPr="00705080" w:rsidRDefault="006A4E6D" w:rsidP="006A4E6D">
      <w:pPr>
        <w:jc w:val="both"/>
        <w:rPr>
          <w:color w:val="003B75" w:themeColor="text1"/>
        </w:rPr>
      </w:pPr>
      <w:r w:rsidRPr="00705080">
        <w:rPr>
          <w:color w:val="003B75" w:themeColor="text1"/>
        </w:rPr>
        <w:lastRenderedPageBreak/>
        <w:t>APS Group commits to:</w:t>
      </w:r>
    </w:p>
    <w:p w14:paraId="008D0E67" w14:textId="77777777" w:rsidR="006A4E6D" w:rsidRPr="00705080" w:rsidRDefault="006A4E6D" w:rsidP="006A4E6D">
      <w:pPr>
        <w:pStyle w:val="List"/>
        <w:jc w:val="both"/>
        <w:rPr>
          <w:color w:val="003B75" w:themeColor="text1"/>
        </w:rPr>
      </w:pPr>
      <w:r w:rsidRPr="00705080">
        <w:rPr>
          <w:color w:val="003B75" w:themeColor="text1"/>
        </w:rPr>
        <w:t>Sourcing only paper that is claimed under either the FSC or PEFC certification schemes, thereby supporting sustainable forestry and conserving biodiversity, preserving natural habitats and local communities.</w:t>
      </w:r>
    </w:p>
    <w:p w14:paraId="465EFBBE" w14:textId="1564267E" w:rsidR="00A71FF6" w:rsidRPr="00705080" w:rsidRDefault="00A71FF6" w:rsidP="00A71FF6">
      <w:pPr>
        <w:pStyle w:val="List"/>
        <w:rPr>
          <w:color w:val="003B75" w:themeColor="text1"/>
        </w:rPr>
      </w:pPr>
      <w:r w:rsidRPr="00705080">
        <w:rPr>
          <w:color w:val="003B75" w:themeColor="text1"/>
        </w:rPr>
        <w:t>Achieving 100% renewable electricity across all APS-controlled operations by 2030, through a combination of on-site generation and certified green procurement.</w:t>
      </w:r>
    </w:p>
    <w:p w14:paraId="018C4F3C" w14:textId="2EE850C6" w:rsidR="0012158E" w:rsidRPr="00705080" w:rsidRDefault="0012158E" w:rsidP="0012158E">
      <w:pPr>
        <w:pStyle w:val="List"/>
        <w:rPr>
          <w:color w:val="003B75" w:themeColor="text1"/>
        </w:rPr>
      </w:pPr>
      <w:r w:rsidRPr="00705080">
        <w:rPr>
          <w:color w:val="003B75" w:themeColor="text1"/>
        </w:rPr>
        <w:t>Maintain</w:t>
      </w:r>
      <w:r w:rsidR="006928E9">
        <w:rPr>
          <w:color w:val="003B75" w:themeColor="text1"/>
        </w:rPr>
        <w:t>ing</w:t>
      </w:r>
      <w:r w:rsidRPr="00705080">
        <w:rPr>
          <w:color w:val="003B75" w:themeColor="text1"/>
        </w:rPr>
        <w:t xml:space="preserve"> a minimum 95% third-party verification rate for </w:t>
      </w:r>
      <w:r w:rsidR="00F96E60">
        <w:rPr>
          <w:color w:val="003B75" w:themeColor="text1"/>
        </w:rPr>
        <w:t>its</w:t>
      </w:r>
      <w:r w:rsidRPr="00705080">
        <w:rPr>
          <w:color w:val="003B75" w:themeColor="text1"/>
        </w:rPr>
        <w:t xml:space="preserve"> Scope 2</w:t>
      </w:r>
      <w:r w:rsidR="00B50AAC" w:rsidRPr="00705080">
        <w:rPr>
          <w:color w:val="003B75" w:themeColor="text1"/>
        </w:rPr>
        <w:t xml:space="preserve"> (emissions </w:t>
      </w:r>
      <w:proofErr w:type="gramStart"/>
      <w:r w:rsidR="00B50AAC" w:rsidRPr="00705080">
        <w:rPr>
          <w:color w:val="003B75" w:themeColor="text1"/>
        </w:rPr>
        <w:t>as a result of</w:t>
      </w:r>
      <w:proofErr w:type="gramEnd"/>
      <w:r w:rsidR="00B50AAC" w:rsidRPr="00705080">
        <w:rPr>
          <w:color w:val="003B75" w:themeColor="text1"/>
        </w:rPr>
        <w:t xml:space="preserve"> energy purchased and consumed) </w:t>
      </w:r>
      <w:r w:rsidRPr="00705080">
        <w:rPr>
          <w:color w:val="003B75" w:themeColor="text1"/>
        </w:rPr>
        <w:t>emissions annually from 2025</w:t>
      </w:r>
      <w:r w:rsidR="00084ACC" w:rsidRPr="00705080">
        <w:rPr>
          <w:color w:val="003B75" w:themeColor="text1"/>
        </w:rPr>
        <w:t xml:space="preserve"> onwards.</w:t>
      </w:r>
    </w:p>
    <w:p w14:paraId="45E70596" w14:textId="37913BF6" w:rsidR="00186DEF" w:rsidRPr="00705080" w:rsidRDefault="00904ED8" w:rsidP="006A4E6D">
      <w:pPr>
        <w:pStyle w:val="List"/>
        <w:jc w:val="both"/>
        <w:rPr>
          <w:color w:val="003B75" w:themeColor="text1"/>
        </w:rPr>
      </w:pPr>
      <w:r w:rsidRPr="00705080">
        <w:rPr>
          <w:color w:val="003B75" w:themeColor="text1"/>
        </w:rPr>
        <w:t xml:space="preserve">Continuing to ensure </w:t>
      </w:r>
      <w:r w:rsidR="00C83E26" w:rsidRPr="00705080">
        <w:rPr>
          <w:color w:val="003B75" w:themeColor="text1"/>
        </w:rPr>
        <w:t>company</w:t>
      </w:r>
      <w:r w:rsidR="000E5297" w:rsidRPr="00705080">
        <w:rPr>
          <w:color w:val="003B75" w:themeColor="text1"/>
        </w:rPr>
        <w:t>-</w:t>
      </w:r>
      <w:r w:rsidR="00C83E26" w:rsidRPr="00705080">
        <w:rPr>
          <w:color w:val="003B75" w:themeColor="text1"/>
        </w:rPr>
        <w:t>wide awareness of environmental activities through ongoing communication</w:t>
      </w:r>
      <w:r w:rsidR="002212E4" w:rsidRPr="00705080">
        <w:rPr>
          <w:color w:val="003B75" w:themeColor="text1"/>
        </w:rPr>
        <w:t xml:space="preserve"> as well as training at induction to </w:t>
      </w:r>
      <w:r w:rsidR="00231743" w:rsidRPr="00705080">
        <w:rPr>
          <w:color w:val="003B75" w:themeColor="text1"/>
        </w:rPr>
        <w:t>help</w:t>
      </w:r>
      <w:r w:rsidR="00D06B96" w:rsidRPr="00705080">
        <w:rPr>
          <w:color w:val="003B75" w:themeColor="text1"/>
        </w:rPr>
        <w:t xml:space="preserve"> employees</w:t>
      </w:r>
      <w:r w:rsidR="00231743" w:rsidRPr="00705080">
        <w:rPr>
          <w:color w:val="003B75" w:themeColor="text1"/>
        </w:rPr>
        <w:t xml:space="preserve"> </w:t>
      </w:r>
      <w:r w:rsidR="00D06B96" w:rsidRPr="00705080">
        <w:rPr>
          <w:color w:val="003B75" w:themeColor="text1"/>
        </w:rPr>
        <w:t>integrate environmental responsibility into their roles.</w:t>
      </w:r>
    </w:p>
    <w:p w14:paraId="39B7B979" w14:textId="5FBF1A5C" w:rsidR="000E5297" w:rsidRPr="00705080" w:rsidRDefault="00C62B0E" w:rsidP="00F96AB1">
      <w:pPr>
        <w:pStyle w:val="List"/>
        <w:jc w:val="both"/>
        <w:rPr>
          <w:color w:val="003B75" w:themeColor="text1"/>
        </w:rPr>
      </w:pPr>
      <w:r w:rsidRPr="00705080">
        <w:rPr>
          <w:color w:val="003B75" w:themeColor="text1"/>
        </w:rPr>
        <w:t xml:space="preserve">Maintaining a total waste recycling rate of more than 95% (by weight) across all APS sites </w:t>
      </w:r>
      <w:r w:rsidR="000E5297" w:rsidRPr="00705080">
        <w:rPr>
          <w:color w:val="003B75" w:themeColor="text1"/>
        </w:rPr>
        <w:t xml:space="preserve">and </w:t>
      </w:r>
      <w:r w:rsidR="00B94B32" w:rsidRPr="00705080">
        <w:rPr>
          <w:color w:val="003B75" w:themeColor="text1"/>
        </w:rPr>
        <w:t>ensuring</w:t>
      </w:r>
      <w:r w:rsidR="000E5297" w:rsidRPr="00705080">
        <w:rPr>
          <w:color w:val="003B75" w:themeColor="text1"/>
        </w:rPr>
        <w:t xml:space="preserve"> landfill waste remains below 0.5% of total waste (by weight)) with a target of zero to landfill by 2030.</w:t>
      </w:r>
    </w:p>
    <w:p w14:paraId="221035B1" w14:textId="0B73C878" w:rsidR="006A4E6D" w:rsidRPr="00705080" w:rsidRDefault="006A4E6D" w:rsidP="006A4E6D">
      <w:pPr>
        <w:pStyle w:val="List"/>
        <w:jc w:val="both"/>
        <w:rPr>
          <w:color w:val="003B75" w:themeColor="text1"/>
        </w:rPr>
      </w:pPr>
      <w:r w:rsidRPr="00705080">
        <w:rPr>
          <w:color w:val="003B75" w:themeColor="text1"/>
        </w:rPr>
        <w:t xml:space="preserve">Maintaining </w:t>
      </w:r>
      <w:r w:rsidR="00D7053E" w:rsidRPr="00705080">
        <w:rPr>
          <w:color w:val="003B75" w:themeColor="text1"/>
        </w:rPr>
        <w:t>its</w:t>
      </w:r>
      <w:r w:rsidRPr="00705080">
        <w:rPr>
          <w:color w:val="003B75" w:themeColor="text1"/>
        </w:rPr>
        <w:t xml:space="preserve"> </w:t>
      </w:r>
      <w:r w:rsidR="00811CD0" w:rsidRPr="00705080">
        <w:rPr>
          <w:color w:val="003B75" w:themeColor="text1"/>
        </w:rPr>
        <w:t xml:space="preserve">(Gold Medal status) </w:t>
      </w:r>
      <w:r w:rsidRPr="00705080">
        <w:rPr>
          <w:color w:val="003B75" w:themeColor="text1"/>
        </w:rPr>
        <w:t xml:space="preserve">membership of the EcoVadis assessment programme to ensure that </w:t>
      </w:r>
      <w:r w:rsidR="00090305" w:rsidRPr="00705080">
        <w:rPr>
          <w:color w:val="003B75" w:themeColor="text1"/>
        </w:rPr>
        <w:t>it</w:t>
      </w:r>
      <w:r w:rsidRPr="00705080">
        <w:rPr>
          <w:color w:val="003B75" w:themeColor="text1"/>
        </w:rPr>
        <w:t xml:space="preserve"> continue</w:t>
      </w:r>
      <w:r w:rsidR="00090305" w:rsidRPr="00705080">
        <w:rPr>
          <w:color w:val="003B75" w:themeColor="text1"/>
        </w:rPr>
        <w:t>s</w:t>
      </w:r>
      <w:r w:rsidRPr="00705080">
        <w:rPr>
          <w:color w:val="003B75" w:themeColor="text1"/>
        </w:rPr>
        <w:t xml:space="preserve"> to consider sustainability in terms of both people, planet, business ethics and the supply chain. </w:t>
      </w:r>
    </w:p>
    <w:p w14:paraId="0FB1A851" w14:textId="780EC42A" w:rsidR="006A4E6D" w:rsidRPr="00705080" w:rsidRDefault="006A4E6D" w:rsidP="006A4E6D">
      <w:pPr>
        <w:jc w:val="both"/>
        <w:rPr>
          <w:color w:val="003B75" w:themeColor="text1"/>
        </w:rPr>
      </w:pPr>
      <w:r w:rsidRPr="00705080">
        <w:rPr>
          <w:color w:val="003B75" w:themeColor="text1"/>
        </w:rPr>
        <w:t>This policy is endorsed by top management and reviewed alongside the framework on a</w:t>
      </w:r>
      <w:r w:rsidR="00F96AB1">
        <w:rPr>
          <w:color w:val="003B75" w:themeColor="text1"/>
        </w:rPr>
        <w:t xml:space="preserve">n </w:t>
      </w:r>
      <w:r w:rsidRPr="00705080">
        <w:rPr>
          <w:color w:val="003B75" w:themeColor="text1"/>
        </w:rPr>
        <w:t xml:space="preserve">annual basis and is communicated out to all relevant parties after each review. </w:t>
      </w:r>
    </w:p>
    <w:p w14:paraId="2D92E187" w14:textId="77777777" w:rsidR="006A4E6D" w:rsidRPr="00705080" w:rsidRDefault="006A4E6D" w:rsidP="006A4E6D">
      <w:pPr>
        <w:jc w:val="both"/>
        <w:rPr>
          <w:color w:val="003B75" w:themeColor="text1"/>
        </w:rPr>
      </w:pPr>
      <w:r w:rsidRPr="00705080">
        <w:rPr>
          <w:color w:val="003B75" w:themeColor="text1"/>
        </w:rPr>
        <w:t>Signed and Authorised:</w:t>
      </w:r>
    </w:p>
    <w:p w14:paraId="76E2B10F" w14:textId="77777777" w:rsidR="006A4E6D" w:rsidRPr="00705080" w:rsidRDefault="006A4E6D" w:rsidP="006A4E6D">
      <w:pPr>
        <w:jc w:val="both"/>
        <w:rPr>
          <w:color w:val="003B75" w:themeColor="text1"/>
        </w:rPr>
      </w:pPr>
      <w:r w:rsidRPr="00705080">
        <w:rPr>
          <w:noProof/>
          <w:color w:val="003B75" w:themeColor="text1"/>
        </w:rPr>
        <w:drawing>
          <wp:anchor distT="0" distB="0" distL="114300" distR="114300" simplePos="0" relativeHeight="251658240" behindDoc="1" locked="0" layoutInCell="1" allowOverlap="1" wp14:anchorId="10FD1DE9" wp14:editId="59712DF0">
            <wp:simplePos x="0" y="0"/>
            <wp:positionH relativeFrom="margin">
              <wp:posOffset>-85725</wp:posOffset>
            </wp:positionH>
            <wp:positionV relativeFrom="paragraph">
              <wp:posOffset>141605</wp:posOffset>
            </wp:positionV>
            <wp:extent cx="1695450" cy="715172"/>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95450" cy="715172"/>
                    </a:xfrm>
                    <a:prstGeom prst="rect">
                      <a:avLst/>
                    </a:prstGeom>
                  </pic:spPr>
                </pic:pic>
              </a:graphicData>
            </a:graphic>
            <wp14:sizeRelH relativeFrom="margin">
              <wp14:pctWidth>0</wp14:pctWidth>
            </wp14:sizeRelH>
            <wp14:sizeRelV relativeFrom="margin">
              <wp14:pctHeight>0</wp14:pctHeight>
            </wp14:sizeRelV>
          </wp:anchor>
        </w:drawing>
      </w:r>
    </w:p>
    <w:p w14:paraId="71AF956A" w14:textId="77777777" w:rsidR="006A4E6D" w:rsidRPr="00705080" w:rsidRDefault="006A4E6D" w:rsidP="006A4E6D">
      <w:pPr>
        <w:jc w:val="both"/>
        <w:rPr>
          <w:color w:val="003B75" w:themeColor="text1"/>
        </w:rPr>
      </w:pPr>
    </w:p>
    <w:p w14:paraId="78040535" w14:textId="77777777" w:rsidR="006A4E6D" w:rsidRPr="00705080" w:rsidRDefault="006A4E6D" w:rsidP="006A4E6D">
      <w:pPr>
        <w:jc w:val="both"/>
        <w:rPr>
          <w:color w:val="003B75" w:themeColor="text1"/>
        </w:rPr>
      </w:pPr>
      <w:r w:rsidRPr="00705080">
        <w:rPr>
          <w:color w:val="003B75" w:themeColor="text1"/>
        </w:rPr>
        <w:t>___________________________</w:t>
      </w:r>
    </w:p>
    <w:p w14:paraId="4D48AC47" w14:textId="77777777" w:rsidR="006A4E6D" w:rsidRPr="00705080" w:rsidRDefault="006A4E6D" w:rsidP="006A4E6D">
      <w:pPr>
        <w:jc w:val="both"/>
        <w:rPr>
          <w:color w:val="003B75" w:themeColor="text1"/>
        </w:rPr>
      </w:pPr>
      <w:r w:rsidRPr="00705080">
        <w:rPr>
          <w:color w:val="003B75" w:themeColor="text1"/>
        </w:rPr>
        <w:t>Nick Snelson</w:t>
      </w:r>
    </w:p>
    <w:p w14:paraId="7805FA87" w14:textId="77777777" w:rsidR="006A4E6D" w:rsidRPr="00705080" w:rsidRDefault="006A4E6D" w:rsidP="006A4E6D">
      <w:pPr>
        <w:jc w:val="both"/>
        <w:rPr>
          <w:color w:val="003B75" w:themeColor="text1"/>
        </w:rPr>
      </w:pPr>
      <w:r w:rsidRPr="00705080">
        <w:rPr>
          <w:color w:val="003B75" w:themeColor="text1"/>
        </w:rPr>
        <w:t>Group Managing Director</w:t>
      </w:r>
    </w:p>
    <w:p w14:paraId="18690BF9" w14:textId="1510E944" w:rsidR="006A4E6D" w:rsidRPr="00705080" w:rsidRDefault="006A4E6D" w:rsidP="006A4E6D">
      <w:pPr>
        <w:jc w:val="both"/>
        <w:rPr>
          <w:color w:val="003B75" w:themeColor="text1"/>
        </w:rPr>
      </w:pPr>
      <w:r w:rsidRPr="00705080">
        <w:rPr>
          <w:color w:val="003B75" w:themeColor="text1"/>
        </w:rPr>
        <w:t xml:space="preserve">Dated: </w:t>
      </w:r>
      <w:r w:rsidR="00E91987">
        <w:rPr>
          <w:color w:val="003B75" w:themeColor="text1"/>
        </w:rPr>
        <w:t>28</w:t>
      </w:r>
      <w:r w:rsidR="00E91987" w:rsidRPr="00E91987">
        <w:rPr>
          <w:color w:val="003B75" w:themeColor="text1"/>
          <w:vertAlign w:val="superscript"/>
        </w:rPr>
        <w:t>th</w:t>
      </w:r>
      <w:r w:rsidR="00E91987">
        <w:rPr>
          <w:color w:val="003B75" w:themeColor="text1"/>
        </w:rPr>
        <w:t xml:space="preserve"> November</w:t>
      </w:r>
      <w:r w:rsidRPr="00705080">
        <w:rPr>
          <w:color w:val="003B75" w:themeColor="text1"/>
        </w:rPr>
        <w:t xml:space="preserve"> 202</w:t>
      </w:r>
      <w:r w:rsidR="005F3BAD" w:rsidRPr="00705080">
        <w:rPr>
          <w:color w:val="003B75" w:themeColor="text1"/>
        </w:rPr>
        <w:t>5</w:t>
      </w:r>
    </w:p>
    <w:p w14:paraId="2484C491" w14:textId="6770BF0D" w:rsidR="00740D15" w:rsidRPr="00B43EB4" w:rsidRDefault="00E30799" w:rsidP="006A4E6D">
      <w:r w:rsidRPr="00C019EA">
        <w:t xml:space="preserve"> </w:t>
      </w:r>
    </w:p>
    <w:sectPr w:rsidR="00740D15" w:rsidRPr="00B43EB4" w:rsidSect="004C2459">
      <w:headerReference w:type="even" r:id="rId12"/>
      <w:headerReference w:type="default" r:id="rId13"/>
      <w:footerReference w:type="even" r:id="rId14"/>
      <w:footerReference w:type="default" r:id="rId15"/>
      <w:type w:val="continuous"/>
      <w:pgSz w:w="11907" w:h="16839" w:code="9"/>
      <w:pgMar w:top="2552" w:right="1134" w:bottom="1418"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043A" w14:textId="77777777" w:rsidR="00A01310" w:rsidRDefault="00A01310" w:rsidP="002A39EA">
      <w:r>
        <w:separator/>
      </w:r>
    </w:p>
  </w:endnote>
  <w:endnote w:type="continuationSeparator" w:id="0">
    <w:p w14:paraId="74B9DDEF" w14:textId="77777777" w:rsidR="00A01310" w:rsidRDefault="00A01310" w:rsidP="002A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810129"/>
      <w:docPartObj>
        <w:docPartGallery w:val="Page Numbers (Bottom of Page)"/>
        <w:docPartUnique/>
      </w:docPartObj>
    </w:sdtPr>
    <w:sdtEndPr>
      <w:rPr>
        <w:noProof/>
      </w:rPr>
    </w:sdtEndPr>
    <w:sdtContent>
      <w:p w14:paraId="105F673B" w14:textId="77777777" w:rsidR="00F80033" w:rsidRDefault="00F80033">
        <w:pPr>
          <w:pStyle w:val="Footer"/>
          <w:jc w:val="center"/>
        </w:pPr>
        <w:r>
          <w:fldChar w:fldCharType="begin"/>
        </w:r>
        <w:r>
          <w:instrText xml:space="preserve"> PAGE   \* MERGEFORMAT </w:instrText>
        </w:r>
        <w:r>
          <w:fldChar w:fldCharType="separate"/>
        </w:r>
        <w:r w:rsidR="00D42F50">
          <w:rPr>
            <w:noProof/>
          </w:rPr>
          <w:t>2</w:t>
        </w:r>
        <w:r>
          <w:rPr>
            <w:noProof/>
          </w:rPr>
          <w:fldChar w:fldCharType="end"/>
        </w:r>
        <w:r>
          <w:rPr>
            <w:noProof/>
            <w:lang w:eastAsia="en-GB"/>
          </w:rPr>
          <w:drawing>
            <wp:anchor distT="0" distB="0" distL="114300" distR="114300" simplePos="0" relativeHeight="251658241" behindDoc="0" locked="1" layoutInCell="1" allowOverlap="1" wp14:anchorId="6787670E" wp14:editId="50898569">
              <wp:simplePos x="0" y="0"/>
              <wp:positionH relativeFrom="page">
                <wp:posOffset>5818505</wp:posOffset>
              </wp:positionH>
              <wp:positionV relativeFrom="page">
                <wp:posOffset>10077450</wp:posOffset>
              </wp:positionV>
              <wp:extent cx="1368000" cy="280800"/>
              <wp:effectExtent l="0" t="0" r="3810" b="508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e_more_possible_blue.png"/>
                      <pic:cNvPicPr/>
                    </pic:nvPicPr>
                    <pic:blipFill>
                      <a:blip r:embed="rId1">
                        <a:extLst>
                          <a:ext uri="{28A0092B-C50C-407E-A947-70E740481C1C}">
                            <a14:useLocalDpi xmlns:a14="http://schemas.microsoft.com/office/drawing/2010/main" val="0"/>
                          </a:ext>
                        </a:extLst>
                      </a:blip>
                      <a:stretch>
                        <a:fillRect/>
                      </a:stretch>
                    </pic:blipFill>
                    <pic:spPr>
                      <a:xfrm>
                        <a:off x="0" y="0"/>
                        <a:ext cx="1368000" cy="28080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900255"/>
      <w:docPartObj>
        <w:docPartGallery w:val="Page Numbers (Bottom of Page)"/>
        <w:docPartUnique/>
      </w:docPartObj>
    </w:sdtPr>
    <w:sdtEndPr>
      <w:rPr>
        <w:noProof/>
      </w:rPr>
    </w:sdtEndPr>
    <w:sdtContent>
      <w:p w14:paraId="469FE6C2" w14:textId="77E2370D" w:rsidR="00F80033" w:rsidRPr="006A4E6D" w:rsidRDefault="00F80033" w:rsidP="006A4E6D">
        <w:pPr>
          <w:pStyle w:val="Header"/>
          <w:rPr>
            <w:color w:val="AFAFAF"/>
          </w:rPr>
        </w:pPr>
        <w:r>
          <w:rPr>
            <w:noProof/>
            <w:lang w:eastAsia="en-GB"/>
          </w:rPr>
          <w:drawing>
            <wp:anchor distT="0" distB="0" distL="114300" distR="114300" simplePos="0" relativeHeight="251658240" behindDoc="0" locked="1" layoutInCell="1" allowOverlap="1" wp14:anchorId="46CFFA9D" wp14:editId="33CE4156">
              <wp:simplePos x="0" y="0"/>
              <wp:positionH relativeFrom="page">
                <wp:posOffset>5818505</wp:posOffset>
              </wp:positionH>
              <wp:positionV relativeFrom="page">
                <wp:posOffset>10076180</wp:posOffset>
              </wp:positionV>
              <wp:extent cx="1368000" cy="280800"/>
              <wp:effectExtent l="0" t="0" r="381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e_more_possible_blue.png"/>
                      <pic:cNvPicPr/>
                    </pic:nvPicPr>
                    <pic:blipFill>
                      <a:blip r:embed="rId1">
                        <a:extLst>
                          <a:ext uri="{28A0092B-C50C-407E-A947-70E740481C1C}">
                            <a14:useLocalDpi xmlns:a14="http://schemas.microsoft.com/office/drawing/2010/main" val="0"/>
                          </a:ext>
                        </a:extLst>
                      </a:blip>
                      <a:stretch>
                        <a:fillRect/>
                      </a:stretch>
                    </pic:blipFill>
                    <pic:spPr>
                      <a:xfrm>
                        <a:off x="0" y="0"/>
                        <a:ext cx="1368000" cy="280800"/>
                      </a:xfrm>
                      <a:prstGeom prst="rect">
                        <a:avLst/>
                      </a:prstGeom>
                    </pic:spPr>
                  </pic:pic>
                </a:graphicData>
              </a:graphic>
              <wp14:sizeRelH relativeFrom="page">
                <wp14:pctWidth>0</wp14:pctWidth>
              </wp14:sizeRelH>
              <wp14:sizeRelV relativeFrom="page">
                <wp14:pctHeight>0</wp14:pctHeight>
              </wp14:sizeRelV>
            </wp:anchor>
          </w:drawing>
        </w:r>
        <w:r w:rsidR="006A4E6D">
          <w:rPr>
            <w:color w:val="AFAFAF"/>
            <w:sz w:val="16"/>
            <w:szCs w:val="16"/>
          </w:rPr>
          <w:t>PRC000016 – v</w:t>
        </w:r>
        <w:r w:rsidR="002E5264">
          <w:rPr>
            <w:color w:val="AFAFAF"/>
            <w:sz w:val="16"/>
            <w:szCs w:val="16"/>
          </w:rPr>
          <w:t>6.0</w:t>
        </w:r>
        <w:r w:rsidR="004D0D34">
          <w:rPr>
            <w:color w:val="AFAFAF"/>
            <w:sz w:val="16"/>
            <w:szCs w:val="16"/>
          </w:rPr>
          <w:t>4</w:t>
        </w:r>
        <w:r w:rsidR="006A4E6D">
          <w:rPr>
            <w:color w:val="AFAFAF"/>
            <w:sz w:val="16"/>
            <w:szCs w:val="16"/>
          </w:rPr>
          <w:t xml:space="preserve"> – Issue </w:t>
        </w:r>
        <w:r w:rsidR="00E91987">
          <w:rPr>
            <w:color w:val="AFAFAF"/>
            <w:sz w:val="16"/>
            <w:szCs w:val="16"/>
          </w:rPr>
          <w:t>Nov</w:t>
        </w:r>
        <w:r w:rsidR="00CA3A4A">
          <w:rPr>
            <w:color w:val="AFAFAF"/>
            <w:sz w:val="16"/>
            <w:szCs w:val="16"/>
          </w:rPr>
          <w:t xml:space="preserve"> 202</w:t>
        </w:r>
        <w:r w:rsidR="005F3BAD">
          <w:rPr>
            <w:color w:val="AFAFAF"/>
            <w:sz w:val="16"/>
            <w:szCs w:val="16"/>
          </w:rPr>
          <w:t>5</w:t>
        </w:r>
        <w:r w:rsidR="006A4E6D">
          <w:rPr>
            <w:color w:val="AFAFAF"/>
            <w:sz w:val="16"/>
            <w:szCs w:val="16"/>
          </w:rPr>
          <w:t>– Level 0: Public Domain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6A4D" w14:textId="77777777" w:rsidR="00A01310" w:rsidRDefault="00A01310" w:rsidP="002A39EA">
      <w:r>
        <w:separator/>
      </w:r>
    </w:p>
  </w:footnote>
  <w:footnote w:type="continuationSeparator" w:id="0">
    <w:p w14:paraId="75046857" w14:textId="77777777" w:rsidR="00A01310" w:rsidRDefault="00A01310" w:rsidP="002A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C593" w14:textId="77777777" w:rsidR="0020736C" w:rsidRPr="009F67F4" w:rsidRDefault="0020736C" w:rsidP="0020736C">
    <w:pPr>
      <w:pStyle w:val="Header"/>
      <w:ind w:left="720"/>
      <w:jc w:val="right"/>
      <w:rPr>
        <w:color w:val="AFAFAF"/>
      </w:rPr>
    </w:pPr>
    <w:r>
      <w:rPr>
        <w:color w:val="AFAFAF"/>
        <w:sz w:val="16"/>
        <w:szCs w:val="16"/>
      </w:rPr>
      <w:t>PRC000016 – v5.5 – Issue Nov 2022 – Level 0: Public Domain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77F3" w14:textId="5EDEAF48" w:rsidR="006A4E6D" w:rsidRPr="006A4E6D" w:rsidRDefault="006A4E6D" w:rsidP="006A4E6D">
    <w:pPr>
      <w:pStyle w:val="Header"/>
    </w:pPr>
    <w:r>
      <w:rPr>
        <w:noProof/>
      </w:rPr>
      <w:drawing>
        <wp:anchor distT="0" distB="0" distL="114300" distR="114300" simplePos="0" relativeHeight="251658242" behindDoc="1" locked="0" layoutInCell="1" allowOverlap="1" wp14:anchorId="1FF750EC" wp14:editId="36BCF85D">
          <wp:simplePos x="0" y="0"/>
          <wp:positionH relativeFrom="margin">
            <wp:align>right</wp:align>
          </wp:positionH>
          <wp:positionV relativeFrom="paragraph">
            <wp:posOffset>9525</wp:posOffset>
          </wp:positionV>
          <wp:extent cx="676275" cy="6762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606F"/>
    <w:multiLevelType w:val="multilevel"/>
    <w:tmpl w:val="C0A40804"/>
    <w:lvl w:ilvl="0">
      <w:start w:val="1"/>
      <w:numFmt w:val="decimal"/>
      <w:lvlText w:val="%1."/>
      <w:lvlJc w:val="left"/>
      <w:pPr>
        <w:tabs>
          <w:tab w:val="num" w:pos="720"/>
        </w:tabs>
        <w:ind w:left="720" w:hanging="720"/>
      </w:pPr>
    </w:lvl>
    <w:lvl w:ilvl="1">
      <w:start w:val="1"/>
      <w:numFmt w:val="decimal"/>
      <w:pStyle w:val="APSLis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2141DB"/>
    <w:multiLevelType w:val="hybridMultilevel"/>
    <w:tmpl w:val="C6FE97D4"/>
    <w:lvl w:ilvl="0" w:tplc="568CB26A">
      <w:start w:val="1"/>
      <w:numFmt w:val="bullet"/>
      <w:lvlText w:val=""/>
      <w:lvlJc w:val="left"/>
      <w:pPr>
        <w:ind w:left="1080" w:hanging="360"/>
      </w:pPr>
      <w:rPr>
        <w:rFonts w:ascii="Wingdings" w:hAnsi="Wingdings" w:hint="default"/>
        <w:color w:val="002C5F"/>
        <w:sz w:val="28"/>
      </w:rPr>
    </w:lvl>
    <w:lvl w:ilvl="1" w:tplc="08090003">
      <w:start w:val="1"/>
      <w:numFmt w:val="bullet"/>
      <w:pStyle w:val="List2"/>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851F15"/>
    <w:multiLevelType w:val="hybridMultilevel"/>
    <w:tmpl w:val="E8D48C24"/>
    <w:lvl w:ilvl="0" w:tplc="516035A2">
      <w:start w:val="1"/>
      <w:numFmt w:val="bullet"/>
      <w:pStyle w:val="List"/>
      <w:lvlText w:val=""/>
      <w:lvlJc w:val="left"/>
      <w:pPr>
        <w:ind w:left="720" w:hanging="360"/>
      </w:pPr>
      <w:rPr>
        <w:rFonts w:ascii="Wingdings" w:hAnsi="Wingdings" w:hint="default"/>
        <w:color w:val="002C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5974">
    <w:abstractNumId w:val="2"/>
  </w:num>
  <w:num w:numId="2" w16cid:durableId="168255875">
    <w:abstractNumId w:val="0"/>
  </w:num>
  <w:num w:numId="3" w16cid:durableId="20514883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hyphenationZone w:val="425"/>
  <w:drawingGridHorizontalSpacing w:val="100"/>
  <w:drawingGridVerticalSpacing w:val="360"/>
  <w:displayHorizontalDrawingGridEvery w:val="0"/>
  <w:displayVerticalDrawingGridEvery w:val="0"/>
  <w:characterSpacingControl w:val="doNotCompress"/>
  <w:hdrShapeDefaults>
    <o:shapedefaults v:ext="edit" spidmax="2050" fill="f" fillcolor="white" stroke="f" strokecolor="#ea4498">
      <v:fill color="white" on="f"/>
      <v:stroke color="#ea4498" on="f"/>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99"/>
    <w:rsid w:val="000029C0"/>
    <w:rsid w:val="00005234"/>
    <w:rsid w:val="00005D55"/>
    <w:rsid w:val="00006539"/>
    <w:rsid w:val="00011F55"/>
    <w:rsid w:val="00012F7B"/>
    <w:rsid w:val="00013DDE"/>
    <w:rsid w:val="00014A49"/>
    <w:rsid w:val="00014C66"/>
    <w:rsid w:val="00025BCB"/>
    <w:rsid w:val="00025F4F"/>
    <w:rsid w:val="00027C9D"/>
    <w:rsid w:val="00035D96"/>
    <w:rsid w:val="000370E8"/>
    <w:rsid w:val="000423A6"/>
    <w:rsid w:val="0005308E"/>
    <w:rsid w:val="00054E2F"/>
    <w:rsid w:val="00055280"/>
    <w:rsid w:val="00065145"/>
    <w:rsid w:val="00070FF1"/>
    <w:rsid w:val="00076472"/>
    <w:rsid w:val="00083877"/>
    <w:rsid w:val="00084ACC"/>
    <w:rsid w:val="00090305"/>
    <w:rsid w:val="00090B4F"/>
    <w:rsid w:val="000948B1"/>
    <w:rsid w:val="000A3F47"/>
    <w:rsid w:val="000A7BD2"/>
    <w:rsid w:val="000A7C68"/>
    <w:rsid w:val="000D2634"/>
    <w:rsid w:val="000D5D90"/>
    <w:rsid w:val="000E0EBA"/>
    <w:rsid w:val="000E27C3"/>
    <w:rsid w:val="000E3890"/>
    <w:rsid w:val="000E433A"/>
    <w:rsid w:val="000E5297"/>
    <w:rsid w:val="000E5785"/>
    <w:rsid w:val="000F21B3"/>
    <w:rsid w:val="000F774A"/>
    <w:rsid w:val="00101A1F"/>
    <w:rsid w:val="00103E75"/>
    <w:rsid w:val="00105DA6"/>
    <w:rsid w:val="0011343F"/>
    <w:rsid w:val="001154C8"/>
    <w:rsid w:val="0012158E"/>
    <w:rsid w:val="00145437"/>
    <w:rsid w:val="00160BFC"/>
    <w:rsid w:val="00161117"/>
    <w:rsid w:val="00165E90"/>
    <w:rsid w:val="00170273"/>
    <w:rsid w:val="00171E81"/>
    <w:rsid w:val="00174369"/>
    <w:rsid w:val="00176AFD"/>
    <w:rsid w:val="00183D94"/>
    <w:rsid w:val="00186063"/>
    <w:rsid w:val="00186DEF"/>
    <w:rsid w:val="0019292D"/>
    <w:rsid w:val="001A42E8"/>
    <w:rsid w:val="001B489E"/>
    <w:rsid w:val="001C1300"/>
    <w:rsid w:val="001C217D"/>
    <w:rsid w:val="001E3572"/>
    <w:rsid w:val="001F5323"/>
    <w:rsid w:val="001F5AAF"/>
    <w:rsid w:val="00202CDA"/>
    <w:rsid w:val="0020736C"/>
    <w:rsid w:val="00214819"/>
    <w:rsid w:val="002163A9"/>
    <w:rsid w:val="002212E4"/>
    <w:rsid w:val="00224A24"/>
    <w:rsid w:val="00225DE7"/>
    <w:rsid w:val="00231743"/>
    <w:rsid w:val="0023426E"/>
    <w:rsid w:val="00234E80"/>
    <w:rsid w:val="00241153"/>
    <w:rsid w:val="0024206A"/>
    <w:rsid w:val="002434E5"/>
    <w:rsid w:val="00246E71"/>
    <w:rsid w:val="00247069"/>
    <w:rsid w:val="0025174B"/>
    <w:rsid w:val="002714D4"/>
    <w:rsid w:val="00271C13"/>
    <w:rsid w:val="0027247A"/>
    <w:rsid w:val="0027509E"/>
    <w:rsid w:val="002779DA"/>
    <w:rsid w:val="00280E6C"/>
    <w:rsid w:val="00295707"/>
    <w:rsid w:val="002A12E0"/>
    <w:rsid w:val="002A39EA"/>
    <w:rsid w:val="002B7C72"/>
    <w:rsid w:val="002D233F"/>
    <w:rsid w:val="002D587C"/>
    <w:rsid w:val="002D7974"/>
    <w:rsid w:val="002E06CA"/>
    <w:rsid w:val="002E3231"/>
    <w:rsid w:val="002E5264"/>
    <w:rsid w:val="002F0D89"/>
    <w:rsid w:val="002F37A3"/>
    <w:rsid w:val="00305B9B"/>
    <w:rsid w:val="00307F9C"/>
    <w:rsid w:val="003148E9"/>
    <w:rsid w:val="003241B1"/>
    <w:rsid w:val="003316F2"/>
    <w:rsid w:val="003365CB"/>
    <w:rsid w:val="00341BE1"/>
    <w:rsid w:val="00355BEE"/>
    <w:rsid w:val="00356F2D"/>
    <w:rsid w:val="00361395"/>
    <w:rsid w:val="00362381"/>
    <w:rsid w:val="00364D79"/>
    <w:rsid w:val="00371565"/>
    <w:rsid w:val="00376B55"/>
    <w:rsid w:val="00376F9B"/>
    <w:rsid w:val="0038530C"/>
    <w:rsid w:val="003914E3"/>
    <w:rsid w:val="003935C6"/>
    <w:rsid w:val="00393DAB"/>
    <w:rsid w:val="003953D0"/>
    <w:rsid w:val="0039786E"/>
    <w:rsid w:val="00397ED8"/>
    <w:rsid w:val="003A70C2"/>
    <w:rsid w:val="003B43F3"/>
    <w:rsid w:val="003C16AE"/>
    <w:rsid w:val="003C4A47"/>
    <w:rsid w:val="003E43C9"/>
    <w:rsid w:val="003E7FC2"/>
    <w:rsid w:val="003F58E8"/>
    <w:rsid w:val="0040601F"/>
    <w:rsid w:val="0041183D"/>
    <w:rsid w:val="00416EAB"/>
    <w:rsid w:val="004200D7"/>
    <w:rsid w:val="00422B7B"/>
    <w:rsid w:val="004232E0"/>
    <w:rsid w:val="0042793C"/>
    <w:rsid w:val="00434F35"/>
    <w:rsid w:val="00435D85"/>
    <w:rsid w:val="00447AA2"/>
    <w:rsid w:val="0045008C"/>
    <w:rsid w:val="004505DB"/>
    <w:rsid w:val="004525A4"/>
    <w:rsid w:val="0045594B"/>
    <w:rsid w:val="0046098C"/>
    <w:rsid w:val="004707F8"/>
    <w:rsid w:val="00475C13"/>
    <w:rsid w:val="004801FE"/>
    <w:rsid w:val="004808AB"/>
    <w:rsid w:val="00486213"/>
    <w:rsid w:val="004A0F79"/>
    <w:rsid w:val="004A2636"/>
    <w:rsid w:val="004A4B77"/>
    <w:rsid w:val="004A7852"/>
    <w:rsid w:val="004A7B1B"/>
    <w:rsid w:val="004C1998"/>
    <w:rsid w:val="004C2459"/>
    <w:rsid w:val="004C56AF"/>
    <w:rsid w:val="004D0972"/>
    <w:rsid w:val="004D0D34"/>
    <w:rsid w:val="004D3251"/>
    <w:rsid w:val="004E043A"/>
    <w:rsid w:val="004E5EF4"/>
    <w:rsid w:val="004F7325"/>
    <w:rsid w:val="00502E37"/>
    <w:rsid w:val="00506497"/>
    <w:rsid w:val="00507B00"/>
    <w:rsid w:val="00512BE9"/>
    <w:rsid w:val="00513214"/>
    <w:rsid w:val="0052176F"/>
    <w:rsid w:val="00526992"/>
    <w:rsid w:val="00526EA6"/>
    <w:rsid w:val="00535EB9"/>
    <w:rsid w:val="0054012C"/>
    <w:rsid w:val="00545B35"/>
    <w:rsid w:val="00546046"/>
    <w:rsid w:val="00550EDE"/>
    <w:rsid w:val="00554E74"/>
    <w:rsid w:val="00555308"/>
    <w:rsid w:val="005622AE"/>
    <w:rsid w:val="0056405C"/>
    <w:rsid w:val="00564835"/>
    <w:rsid w:val="005675F8"/>
    <w:rsid w:val="005A2AEC"/>
    <w:rsid w:val="005A2F50"/>
    <w:rsid w:val="005A321F"/>
    <w:rsid w:val="005B273C"/>
    <w:rsid w:val="005B2A6E"/>
    <w:rsid w:val="005B3954"/>
    <w:rsid w:val="005B4DCF"/>
    <w:rsid w:val="005C251B"/>
    <w:rsid w:val="005D1C92"/>
    <w:rsid w:val="005D2A31"/>
    <w:rsid w:val="005D6D7E"/>
    <w:rsid w:val="005D71FB"/>
    <w:rsid w:val="005E0C0A"/>
    <w:rsid w:val="005F3943"/>
    <w:rsid w:val="005F3BAD"/>
    <w:rsid w:val="005F3CD8"/>
    <w:rsid w:val="005F42F4"/>
    <w:rsid w:val="00601F9F"/>
    <w:rsid w:val="00604CEA"/>
    <w:rsid w:val="006058BB"/>
    <w:rsid w:val="006255B3"/>
    <w:rsid w:val="006266F2"/>
    <w:rsid w:val="006304D8"/>
    <w:rsid w:val="00636EA3"/>
    <w:rsid w:val="006406C1"/>
    <w:rsid w:val="006428B2"/>
    <w:rsid w:val="006444FC"/>
    <w:rsid w:val="00651240"/>
    <w:rsid w:val="006600DD"/>
    <w:rsid w:val="00661D05"/>
    <w:rsid w:val="00666A25"/>
    <w:rsid w:val="00670135"/>
    <w:rsid w:val="00675519"/>
    <w:rsid w:val="006928E9"/>
    <w:rsid w:val="0069737B"/>
    <w:rsid w:val="00697C01"/>
    <w:rsid w:val="006A4E6D"/>
    <w:rsid w:val="006B1F31"/>
    <w:rsid w:val="006D0DFC"/>
    <w:rsid w:val="006D59A7"/>
    <w:rsid w:val="006E1592"/>
    <w:rsid w:val="006E21DF"/>
    <w:rsid w:val="006E58E5"/>
    <w:rsid w:val="006E6C13"/>
    <w:rsid w:val="006F11F2"/>
    <w:rsid w:val="006F77E0"/>
    <w:rsid w:val="0070338C"/>
    <w:rsid w:val="00705080"/>
    <w:rsid w:val="00707549"/>
    <w:rsid w:val="00716102"/>
    <w:rsid w:val="007161B2"/>
    <w:rsid w:val="00716B53"/>
    <w:rsid w:val="00720F58"/>
    <w:rsid w:val="00727D48"/>
    <w:rsid w:val="00740D15"/>
    <w:rsid w:val="007418A8"/>
    <w:rsid w:val="007420A5"/>
    <w:rsid w:val="00745FFA"/>
    <w:rsid w:val="007507C5"/>
    <w:rsid w:val="007531A2"/>
    <w:rsid w:val="0076181E"/>
    <w:rsid w:val="00762CFE"/>
    <w:rsid w:val="007773A9"/>
    <w:rsid w:val="007927E2"/>
    <w:rsid w:val="007928EF"/>
    <w:rsid w:val="00792B0D"/>
    <w:rsid w:val="007936AC"/>
    <w:rsid w:val="007975B7"/>
    <w:rsid w:val="007A58B6"/>
    <w:rsid w:val="007A5D6F"/>
    <w:rsid w:val="007B4B60"/>
    <w:rsid w:val="007B6BC2"/>
    <w:rsid w:val="007C020D"/>
    <w:rsid w:val="007C20A6"/>
    <w:rsid w:val="007C34F6"/>
    <w:rsid w:val="007E5166"/>
    <w:rsid w:val="007F107A"/>
    <w:rsid w:val="007F2032"/>
    <w:rsid w:val="0080208E"/>
    <w:rsid w:val="00803BCB"/>
    <w:rsid w:val="0080408E"/>
    <w:rsid w:val="00806114"/>
    <w:rsid w:val="00811CD0"/>
    <w:rsid w:val="00812A8A"/>
    <w:rsid w:val="00816531"/>
    <w:rsid w:val="00841120"/>
    <w:rsid w:val="00842D56"/>
    <w:rsid w:val="0084734C"/>
    <w:rsid w:val="00850BC4"/>
    <w:rsid w:val="008526F6"/>
    <w:rsid w:val="00852B45"/>
    <w:rsid w:val="0085473C"/>
    <w:rsid w:val="008624DE"/>
    <w:rsid w:val="00863A60"/>
    <w:rsid w:val="008673BC"/>
    <w:rsid w:val="00870819"/>
    <w:rsid w:val="00872A69"/>
    <w:rsid w:val="00875649"/>
    <w:rsid w:val="0088415B"/>
    <w:rsid w:val="00885D70"/>
    <w:rsid w:val="008919B2"/>
    <w:rsid w:val="0089302E"/>
    <w:rsid w:val="008956CC"/>
    <w:rsid w:val="008A145B"/>
    <w:rsid w:val="008A2C28"/>
    <w:rsid w:val="008B47C2"/>
    <w:rsid w:val="008C5ACE"/>
    <w:rsid w:val="008C7502"/>
    <w:rsid w:val="008E49B1"/>
    <w:rsid w:val="008E5009"/>
    <w:rsid w:val="008E6BEA"/>
    <w:rsid w:val="008F2B3A"/>
    <w:rsid w:val="008F4645"/>
    <w:rsid w:val="00904C11"/>
    <w:rsid w:val="00904ED8"/>
    <w:rsid w:val="0090613B"/>
    <w:rsid w:val="00907C8E"/>
    <w:rsid w:val="00915783"/>
    <w:rsid w:val="009164D3"/>
    <w:rsid w:val="00920B24"/>
    <w:rsid w:val="00923BB6"/>
    <w:rsid w:val="009259A2"/>
    <w:rsid w:val="00925BB6"/>
    <w:rsid w:val="00931C93"/>
    <w:rsid w:val="00934C7C"/>
    <w:rsid w:val="009460A0"/>
    <w:rsid w:val="0095768C"/>
    <w:rsid w:val="00961969"/>
    <w:rsid w:val="00966E84"/>
    <w:rsid w:val="0097239D"/>
    <w:rsid w:val="009808B2"/>
    <w:rsid w:val="00987380"/>
    <w:rsid w:val="009900CD"/>
    <w:rsid w:val="009A038C"/>
    <w:rsid w:val="009A7A3D"/>
    <w:rsid w:val="009D487F"/>
    <w:rsid w:val="009E3C88"/>
    <w:rsid w:val="009E7DB7"/>
    <w:rsid w:val="009F1BCC"/>
    <w:rsid w:val="009F67F4"/>
    <w:rsid w:val="00A01310"/>
    <w:rsid w:val="00A022B7"/>
    <w:rsid w:val="00A13F9F"/>
    <w:rsid w:val="00A16574"/>
    <w:rsid w:val="00A24086"/>
    <w:rsid w:val="00A343C2"/>
    <w:rsid w:val="00A37DB9"/>
    <w:rsid w:val="00A41015"/>
    <w:rsid w:val="00A423D4"/>
    <w:rsid w:val="00A440DC"/>
    <w:rsid w:val="00A46DB2"/>
    <w:rsid w:val="00A509E5"/>
    <w:rsid w:val="00A522AC"/>
    <w:rsid w:val="00A53CAA"/>
    <w:rsid w:val="00A607DD"/>
    <w:rsid w:val="00A67175"/>
    <w:rsid w:val="00A71FF6"/>
    <w:rsid w:val="00A7224D"/>
    <w:rsid w:val="00A728F2"/>
    <w:rsid w:val="00A82B55"/>
    <w:rsid w:val="00A82F88"/>
    <w:rsid w:val="00A83A75"/>
    <w:rsid w:val="00A83B7E"/>
    <w:rsid w:val="00A8785C"/>
    <w:rsid w:val="00A93383"/>
    <w:rsid w:val="00AA5A41"/>
    <w:rsid w:val="00AC286D"/>
    <w:rsid w:val="00AC682D"/>
    <w:rsid w:val="00AD131F"/>
    <w:rsid w:val="00AD13A1"/>
    <w:rsid w:val="00AD45E9"/>
    <w:rsid w:val="00AE010D"/>
    <w:rsid w:val="00AE4146"/>
    <w:rsid w:val="00AE5B81"/>
    <w:rsid w:val="00AE5ED0"/>
    <w:rsid w:val="00AF0D72"/>
    <w:rsid w:val="00AF55E4"/>
    <w:rsid w:val="00AF6A57"/>
    <w:rsid w:val="00AF7E7E"/>
    <w:rsid w:val="00B00DF5"/>
    <w:rsid w:val="00B0271A"/>
    <w:rsid w:val="00B04542"/>
    <w:rsid w:val="00B15589"/>
    <w:rsid w:val="00B171FD"/>
    <w:rsid w:val="00B358EE"/>
    <w:rsid w:val="00B36396"/>
    <w:rsid w:val="00B40636"/>
    <w:rsid w:val="00B43EB4"/>
    <w:rsid w:val="00B45B22"/>
    <w:rsid w:val="00B50895"/>
    <w:rsid w:val="00B50AAC"/>
    <w:rsid w:val="00B67FE2"/>
    <w:rsid w:val="00B81DDC"/>
    <w:rsid w:val="00B8432F"/>
    <w:rsid w:val="00B876E9"/>
    <w:rsid w:val="00B94B32"/>
    <w:rsid w:val="00B95899"/>
    <w:rsid w:val="00B9703C"/>
    <w:rsid w:val="00BA019F"/>
    <w:rsid w:val="00BB47C8"/>
    <w:rsid w:val="00BC0440"/>
    <w:rsid w:val="00BC10DF"/>
    <w:rsid w:val="00BC2314"/>
    <w:rsid w:val="00BC7AC5"/>
    <w:rsid w:val="00BD23C5"/>
    <w:rsid w:val="00BE5B87"/>
    <w:rsid w:val="00BF2111"/>
    <w:rsid w:val="00BF49A4"/>
    <w:rsid w:val="00C03207"/>
    <w:rsid w:val="00C11700"/>
    <w:rsid w:val="00C17517"/>
    <w:rsid w:val="00C17B0D"/>
    <w:rsid w:val="00C23DEE"/>
    <w:rsid w:val="00C26C7E"/>
    <w:rsid w:val="00C33C9F"/>
    <w:rsid w:val="00C34591"/>
    <w:rsid w:val="00C35644"/>
    <w:rsid w:val="00C4122B"/>
    <w:rsid w:val="00C456B1"/>
    <w:rsid w:val="00C55D4D"/>
    <w:rsid w:val="00C56D7F"/>
    <w:rsid w:val="00C60631"/>
    <w:rsid w:val="00C62B0E"/>
    <w:rsid w:val="00C64E8A"/>
    <w:rsid w:val="00C67D9E"/>
    <w:rsid w:val="00C709A1"/>
    <w:rsid w:val="00C717CF"/>
    <w:rsid w:val="00C806AE"/>
    <w:rsid w:val="00C81A85"/>
    <w:rsid w:val="00C83E26"/>
    <w:rsid w:val="00C84143"/>
    <w:rsid w:val="00C930CF"/>
    <w:rsid w:val="00C940E1"/>
    <w:rsid w:val="00CA3A4A"/>
    <w:rsid w:val="00CB1AD4"/>
    <w:rsid w:val="00CB42E1"/>
    <w:rsid w:val="00CB55C4"/>
    <w:rsid w:val="00CB7F71"/>
    <w:rsid w:val="00CC0AFD"/>
    <w:rsid w:val="00CC14A2"/>
    <w:rsid w:val="00CC2A97"/>
    <w:rsid w:val="00CC47BD"/>
    <w:rsid w:val="00CC490E"/>
    <w:rsid w:val="00CD4286"/>
    <w:rsid w:val="00CD7449"/>
    <w:rsid w:val="00CE02B2"/>
    <w:rsid w:val="00CE48B2"/>
    <w:rsid w:val="00CE4A6C"/>
    <w:rsid w:val="00CE510B"/>
    <w:rsid w:val="00CE558B"/>
    <w:rsid w:val="00CF30A5"/>
    <w:rsid w:val="00CF5FEB"/>
    <w:rsid w:val="00D06B96"/>
    <w:rsid w:val="00D21380"/>
    <w:rsid w:val="00D34946"/>
    <w:rsid w:val="00D36792"/>
    <w:rsid w:val="00D4160B"/>
    <w:rsid w:val="00D42F50"/>
    <w:rsid w:val="00D43C40"/>
    <w:rsid w:val="00D45A1A"/>
    <w:rsid w:val="00D53A45"/>
    <w:rsid w:val="00D7053E"/>
    <w:rsid w:val="00D72C08"/>
    <w:rsid w:val="00D76E97"/>
    <w:rsid w:val="00D93148"/>
    <w:rsid w:val="00D94A2F"/>
    <w:rsid w:val="00D95BC0"/>
    <w:rsid w:val="00DA798B"/>
    <w:rsid w:val="00DB1087"/>
    <w:rsid w:val="00DB4815"/>
    <w:rsid w:val="00DC630E"/>
    <w:rsid w:val="00DE1A26"/>
    <w:rsid w:val="00DE1DD5"/>
    <w:rsid w:val="00DE3A32"/>
    <w:rsid w:val="00DE4699"/>
    <w:rsid w:val="00DF2B29"/>
    <w:rsid w:val="00DF42A4"/>
    <w:rsid w:val="00DF6913"/>
    <w:rsid w:val="00DF70A3"/>
    <w:rsid w:val="00E01D2B"/>
    <w:rsid w:val="00E110FE"/>
    <w:rsid w:val="00E11B89"/>
    <w:rsid w:val="00E139FF"/>
    <w:rsid w:val="00E15540"/>
    <w:rsid w:val="00E16A99"/>
    <w:rsid w:val="00E172F1"/>
    <w:rsid w:val="00E176F1"/>
    <w:rsid w:val="00E2595A"/>
    <w:rsid w:val="00E30799"/>
    <w:rsid w:val="00E373A2"/>
    <w:rsid w:val="00E552F5"/>
    <w:rsid w:val="00E74477"/>
    <w:rsid w:val="00E752F6"/>
    <w:rsid w:val="00E77978"/>
    <w:rsid w:val="00E77AB0"/>
    <w:rsid w:val="00E81109"/>
    <w:rsid w:val="00E90871"/>
    <w:rsid w:val="00E91987"/>
    <w:rsid w:val="00E9296C"/>
    <w:rsid w:val="00EA374D"/>
    <w:rsid w:val="00EB1FCB"/>
    <w:rsid w:val="00EB2C87"/>
    <w:rsid w:val="00EB681E"/>
    <w:rsid w:val="00EC02A0"/>
    <w:rsid w:val="00EC3C4E"/>
    <w:rsid w:val="00EC7C66"/>
    <w:rsid w:val="00ED0630"/>
    <w:rsid w:val="00ED600C"/>
    <w:rsid w:val="00EE3BB5"/>
    <w:rsid w:val="00EE4817"/>
    <w:rsid w:val="00EE6627"/>
    <w:rsid w:val="00EF1F85"/>
    <w:rsid w:val="00EF3D69"/>
    <w:rsid w:val="00EF5D2E"/>
    <w:rsid w:val="00F035A8"/>
    <w:rsid w:val="00F10CC2"/>
    <w:rsid w:val="00F1662B"/>
    <w:rsid w:val="00F17ACC"/>
    <w:rsid w:val="00F24C59"/>
    <w:rsid w:val="00F3565C"/>
    <w:rsid w:val="00F406F4"/>
    <w:rsid w:val="00F41E45"/>
    <w:rsid w:val="00F43D89"/>
    <w:rsid w:val="00F448AF"/>
    <w:rsid w:val="00F5503F"/>
    <w:rsid w:val="00F71786"/>
    <w:rsid w:val="00F80033"/>
    <w:rsid w:val="00F81897"/>
    <w:rsid w:val="00F83335"/>
    <w:rsid w:val="00F833C8"/>
    <w:rsid w:val="00F90D8F"/>
    <w:rsid w:val="00F93B8A"/>
    <w:rsid w:val="00F951DA"/>
    <w:rsid w:val="00F96AB1"/>
    <w:rsid w:val="00F96E60"/>
    <w:rsid w:val="00FA1534"/>
    <w:rsid w:val="00FA1596"/>
    <w:rsid w:val="00FA1BB8"/>
    <w:rsid w:val="00FB4B5C"/>
    <w:rsid w:val="00FC526D"/>
    <w:rsid w:val="00FD1A12"/>
    <w:rsid w:val="00FE34F3"/>
    <w:rsid w:val="00FF5711"/>
    <w:rsid w:val="00FF735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strokecolor="#ea4498">
      <v:fill color="white" on="f"/>
      <v:stroke color="#ea4498" on="f"/>
      <v:textbox inset=",7.2pt,,7.2pt"/>
    </o:shapedefaults>
    <o:shapelayout v:ext="edit">
      <o:idmap v:ext="edit" data="2"/>
    </o:shapelayout>
  </w:shapeDefaults>
  <w:decimalSymbol w:val="."/>
  <w:listSeparator w:val=","/>
  <w14:docId w14:val="367FB3A6"/>
  <w15:docId w15:val="{D6C54B66-7B15-4E71-8165-ABA4D212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locked="1" w:semiHidden="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S Body copy"/>
    <w:qFormat/>
    <w:rsid w:val="00D45A1A"/>
    <w:pPr>
      <w:spacing w:after="140" w:line="280" w:lineRule="atLeast"/>
    </w:pPr>
    <w:rPr>
      <w:rFonts w:ascii="Arial" w:eastAsiaTheme="minorHAnsi" w:hAnsi="Arial" w:cstheme="minorBidi"/>
      <w:color w:val="003B75"/>
      <w:sz w:val="22"/>
      <w:szCs w:val="22"/>
      <w:lang w:eastAsia="en-US"/>
    </w:rPr>
  </w:style>
  <w:style w:type="paragraph" w:styleId="Heading1">
    <w:name w:val="heading 1"/>
    <w:aliases w:val="APS Heading 1"/>
    <w:basedOn w:val="ContentsHeading"/>
    <w:next w:val="Normal"/>
    <w:link w:val="Heading1Char"/>
    <w:uiPriority w:val="9"/>
    <w:qFormat/>
    <w:rsid w:val="006406C1"/>
    <w:pPr>
      <w:pageBreakBefore/>
      <w:framePr w:wrap="around" w:y="852"/>
      <w:outlineLvl w:val="0"/>
    </w:pPr>
    <w:rPr>
      <w:rFonts w:ascii="Arial" w:hAnsi="Arial"/>
    </w:rPr>
  </w:style>
  <w:style w:type="paragraph" w:styleId="Heading2">
    <w:name w:val="heading 2"/>
    <w:basedOn w:val="Normal"/>
    <w:next w:val="Normal"/>
    <w:link w:val="Heading2Char"/>
    <w:uiPriority w:val="9"/>
    <w:unhideWhenUsed/>
    <w:qFormat/>
    <w:rsid w:val="00D45A1A"/>
    <w:pPr>
      <w:keepNext/>
      <w:keepLines/>
      <w:spacing w:line="360" w:lineRule="exact"/>
      <w:outlineLvl w:val="1"/>
    </w:pPr>
    <w:rPr>
      <w:rFonts w:eastAsiaTheme="majorEastAsia" w:cstheme="majorBidi"/>
      <w:bCs/>
      <w:color w:val="5CACAA"/>
      <w:sz w:val="32"/>
      <w:szCs w:val="26"/>
    </w:rPr>
  </w:style>
  <w:style w:type="paragraph" w:styleId="Heading3">
    <w:name w:val="heading 3"/>
    <w:basedOn w:val="Normal"/>
    <w:next w:val="Normal"/>
    <w:link w:val="Heading3Char"/>
    <w:uiPriority w:val="9"/>
    <w:unhideWhenUsed/>
    <w:qFormat/>
    <w:rsid w:val="00D45A1A"/>
    <w:pPr>
      <w:keepNext/>
      <w:keepLines/>
      <w:spacing w:line="360" w:lineRule="exact"/>
      <w:outlineLvl w:val="2"/>
    </w:pPr>
    <w:rPr>
      <w:rFonts w:eastAsiaTheme="majorEastAsia" w:cstheme="majorBidi"/>
      <w:bCs/>
      <w:color w:val="D04A70"/>
      <w:sz w:val="32"/>
    </w:rPr>
  </w:style>
  <w:style w:type="paragraph" w:styleId="Heading4">
    <w:name w:val="heading 4"/>
    <w:basedOn w:val="Normal"/>
    <w:next w:val="Normal"/>
    <w:link w:val="Heading4Char"/>
    <w:uiPriority w:val="9"/>
    <w:unhideWhenUsed/>
    <w:qFormat/>
    <w:rsid w:val="00D45A1A"/>
    <w:pPr>
      <w:keepNext/>
      <w:keepLines/>
      <w:spacing w:line="360" w:lineRule="exact"/>
      <w:outlineLvl w:val="3"/>
    </w:pPr>
    <w:rPr>
      <w:rFonts w:eastAsiaTheme="majorEastAsia" w:cstheme="majorBidi"/>
      <w:bCs/>
      <w:iCs/>
      <w:sz w:val="32"/>
    </w:rPr>
  </w:style>
  <w:style w:type="paragraph" w:styleId="Heading5">
    <w:name w:val="heading 5"/>
    <w:basedOn w:val="Normal"/>
    <w:next w:val="Normal"/>
    <w:link w:val="Heading5Char"/>
    <w:uiPriority w:val="9"/>
    <w:unhideWhenUsed/>
    <w:qFormat/>
    <w:rsid w:val="00D45A1A"/>
    <w:pPr>
      <w:keepNext/>
      <w:keepLines/>
      <w:spacing w:line="320" w:lineRule="atLeast"/>
      <w:outlineLvl w:val="4"/>
    </w:pPr>
    <w:rPr>
      <w:rFonts w:eastAsiaTheme="majorEastAsia" w:cstheme="majorBidi"/>
      <w:color w:val="5CACAA"/>
      <w:sz w:val="28"/>
    </w:rPr>
  </w:style>
  <w:style w:type="paragraph" w:styleId="Heading6">
    <w:name w:val="heading 6"/>
    <w:basedOn w:val="Normal"/>
    <w:next w:val="Normal"/>
    <w:link w:val="Heading6Char"/>
    <w:uiPriority w:val="9"/>
    <w:unhideWhenUsed/>
    <w:qFormat/>
    <w:rsid w:val="00D45A1A"/>
    <w:pPr>
      <w:keepNext/>
      <w:keepLines/>
      <w:spacing w:line="320" w:lineRule="atLeast"/>
      <w:outlineLvl w:val="5"/>
    </w:pPr>
    <w:rPr>
      <w:rFonts w:eastAsiaTheme="majorEastAsia" w:cstheme="majorBidi"/>
      <w:iCs/>
      <w:color w:val="D04A70"/>
      <w:sz w:val="28"/>
    </w:rPr>
  </w:style>
  <w:style w:type="paragraph" w:styleId="Heading7">
    <w:name w:val="heading 7"/>
    <w:basedOn w:val="Normal"/>
    <w:next w:val="Normal"/>
    <w:link w:val="Heading7Char"/>
    <w:uiPriority w:val="9"/>
    <w:unhideWhenUsed/>
    <w:qFormat/>
    <w:rsid w:val="00D45A1A"/>
    <w:pPr>
      <w:keepNext/>
      <w:keepLines/>
      <w:spacing w:line="320" w:lineRule="atLeast"/>
      <w:outlineLvl w:val="6"/>
    </w:pPr>
    <w:rPr>
      <w:rFonts w:eastAsiaTheme="majorEastAsia" w:cstheme="majorBid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A1A"/>
    <w:rPr>
      <w:rFonts w:ascii="Raleway" w:eastAsiaTheme="majorEastAsia" w:hAnsi="Raleway" w:cstheme="majorBidi"/>
      <w:bCs/>
      <w:color w:val="D04A70"/>
      <w:sz w:val="32"/>
      <w:szCs w:val="22"/>
      <w:lang w:eastAsia="en-US"/>
    </w:rPr>
  </w:style>
  <w:style w:type="paragraph" w:styleId="Header">
    <w:name w:val="header"/>
    <w:basedOn w:val="Normal"/>
    <w:link w:val="HeaderChar"/>
    <w:uiPriority w:val="99"/>
    <w:unhideWhenUsed/>
    <w:rsid w:val="00295707"/>
    <w:pPr>
      <w:tabs>
        <w:tab w:val="center" w:pos="4320"/>
        <w:tab w:val="right" w:pos="8640"/>
      </w:tabs>
    </w:pPr>
  </w:style>
  <w:style w:type="character" w:customStyle="1" w:styleId="HeaderChar">
    <w:name w:val="Header Char"/>
    <w:basedOn w:val="DefaultParagraphFont"/>
    <w:link w:val="Header"/>
    <w:uiPriority w:val="99"/>
    <w:rsid w:val="00295707"/>
  </w:style>
  <w:style w:type="paragraph" w:styleId="Footer">
    <w:name w:val="footer"/>
    <w:basedOn w:val="Normal"/>
    <w:link w:val="FooterChar"/>
    <w:uiPriority w:val="99"/>
    <w:unhideWhenUsed/>
    <w:rsid w:val="00055280"/>
    <w:pPr>
      <w:tabs>
        <w:tab w:val="center" w:pos="4320"/>
        <w:tab w:val="right" w:pos="8640"/>
      </w:tabs>
    </w:pPr>
    <w:rPr>
      <w:color w:val="BFBFBF" w:themeColor="background1" w:themeShade="BF"/>
    </w:rPr>
  </w:style>
  <w:style w:type="character" w:customStyle="1" w:styleId="FooterChar">
    <w:name w:val="Footer Char"/>
    <w:basedOn w:val="DefaultParagraphFont"/>
    <w:link w:val="Footer"/>
    <w:uiPriority w:val="99"/>
    <w:rsid w:val="00055280"/>
    <w:rPr>
      <w:rFonts w:ascii="Arial" w:hAnsi="Arial"/>
      <w:color w:val="BFBFBF" w:themeColor="background1" w:themeShade="BF"/>
      <w:sz w:val="21"/>
      <w:szCs w:val="24"/>
      <w:lang w:eastAsia="en-US"/>
    </w:rPr>
  </w:style>
  <w:style w:type="character" w:styleId="PageNumber">
    <w:name w:val="page number"/>
    <w:basedOn w:val="DefaultParagraphFont"/>
    <w:uiPriority w:val="99"/>
    <w:semiHidden/>
    <w:unhideWhenUsed/>
    <w:rsid w:val="00295707"/>
  </w:style>
  <w:style w:type="paragraph" w:customStyle="1" w:styleId="APSChapterHeading">
    <w:name w:val="APS Chapter Heading"/>
    <w:basedOn w:val="Normal"/>
    <w:next w:val="Normal"/>
    <w:rsid w:val="00AC286D"/>
    <w:pPr>
      <w:spacing w:after="800" w:line="320" w:lineRule="exact"/>
    </w:pPr>
    <w:rPr>
      <w:b/>
      <w:sz w:val="28"/>
    </w:rPr>
  </w:style>
  <w:style w:type="paragraph" w:customStyle="1" w:styleId="APSheadinglevel2">
    <w:name w:val="APS heading level 2"/>
    <w:basedOn w:val="Normal"/>
    <w:rsid w:val="00CB7F71"/>
    <w:pPr>
      <w:framePr w:w="4536" w:wrap="around" w:vAnchor="page" w:hAnchor="text" w:y="1815"/>
      <w:pBdr>
        <w:bottom w:val="single" w:sz="8" w:space="1" w:color="002C5F"/>
      </w:pBdr>
      <w:spacing w:after="0" w:line="320" w:lineRule="exact"/>
    </w:pPr>
    <w:rPr>
      <w:rFonts w:asciiTheme="minorHAnsi" w:hAnsiTheme="minorHAnsi"/>
      <w:sz w:val="28"/>
    </w:rPr>
  </w:style>
  <w:style w:type="paragraph" w:customStyle="1" w:styleId="ColorfulList-Accent11">
    <w:name w:val="Colorful List - Accent 11"/>
    <w:basedOn w:val="Normal"/>
    <w:uiPriority w:val="34"/>
    <w:rsid w:val="005D73B2"/>
    <w:pPr>
      <w:ind w:left="720"/>
      <w:contextualSpacing/>
    </w:pPr>
  </w:style>
  <w:style w:type="character" w:customStyle="1" w:styleId="Heading1Char">
    <w:name w:val="Heading 1 Char"/>
    <w:aliases w:val="APS Heading 1 Char"/>
    <w:basedOn w:val="DefaultParagraphFont"/>
    <w:link w:val="Heading1"/>
    <w:uiPriority w:val="9"/>
    <w:rsid w:val="006406C1"/>
    <w:rPr>
      <w:rFonts w:ascii="Arial" w:eastAsiaTheme="minorHAnsi" w:hAnsi="Arial" w:cstheme="minorBidi"/>
      <w:color w:val="003B75"/>
      <w:sz w:val="40"/>
      <w:szCs w:val="22"/>
      <w:lang w:eastAsia="en-US"/>
    </w:rPr>
  </w:style>
  <w:style w:type="paragraph" w:styleId="BalloonText">
    <w:name w:val="Balloon Text"/>
    <w:basedOn w:val="Normal"/>
    <w:link w:val="BalloonTextChar"/>
    <w:uiPriority w:val="99"/>
    <w:semiHidden/>
    <w:unhideWhenUsed/>
    <w:rsid w:val="00BC0440"/>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BC0440"/>
    <w:rPr>
      <w:rFonts w:ascii="Tahoma" w:hAnsi="Tahoma" w:cs="Tahoma"/>
      <w:color w:val="002C5F"/>
      <w:sz w:val="16"/>
      <w:szCs w:val="16"/>
      <w:lang w:eastAsia="en-US"/>
    </w:rPr>
  </w:style>
  <w:style w:type="paragraph" w:styleId="TOCHeading">
    <w:name w:val="TOC Heading"/>
    <w:basedOn w:val="Normal"/>
    <w:next w:val="Normal"/>
    <w:uiPriority w:val="39"/>
    <w:unhideWhenUsed/>
    <w:rsid w:val="00ED0630"/>
    <w:pPr>
      <w:framePr w:wrap="around" w:vAnchor="page" w:hAnchor="margin" w:x="1" w:y="2269" w:anchorLock="1"/>
      <w:spacing w:after="0" w:line="320" w:lineRule="exact"/>
    </w:pPr>
    <w:rPr>
      <w:b/>
      <w:sz w:val="28"/>
    </w:rPr>
  </w:style>
  <w:style w:type="paragraph" w:styleId="TOC1">
    <w:name w:val="toc 1"/>
    <w:basedOn w:val="Normal"/>
    <w:next w:val="Normal"/>
    <w:autoRedefine/>
    <w:uiPriority w:val="39"/>
    <w:unhideWhenUsed/>
    <w:rsid w:val="00F81897"/>
    <w:pPr>
      <w:tabs>
        <w:tab w:val="right" w:leader="dot" w:pos="9639"/>
      </w:tabs>
      <w:spacing w:before="240" w:after="120" w:line="240" w:lineRule="auto"/>
      <w:ind w:left="2948"/>
    </w:pPr>
  </w:style>
  <w:style w:type="character" w:styleId="Hyperlink">
    <w:name w:val="Hyperlink"/>
    <w:basedOn w:val="DefaultParagraphFont"/>
    <w:uiPriority w:val="99"/>
    <w:unhideWhenUsed/>
    <w:rsid w:val="005F3943"/>
    <w:rPr>
      <w:color w:val="5CACAA"/>
      <w:u w:val="single"/>
    </w:rPr>
  </w:style>
  <w:style w:type="character" w:customStyle="1" w:styleId="Heading2Char">
    <w:name w:val="Heading 2 Char"/>
    <w:basedOn w:val="DefaultParagraphFont"/>
    <w:link w:val="Heading2"/>
    <w:uiPriority w:val="9"/>
    <w:rsid w:val="00D45A1A"/>
    <w:rPr>
      <w:rFonts w:ascii="Raleway" w:eastAsiaTheme="majorEastAsia" w:hAnsi="Raleway" w:cstheme="majorBidi"/>
      <w:bCs/>
      <w:color w:val="5CACAA"/>
      <w:sz w:val="32"/>
      <w:szCs w:val="26"/>
      <w:lang w:eastAsia="en-US"/>
    </w:rPr>
  </w:style>
  <w:style w:type="paragraph" w:styleId="TOC2">
    <w:name w:val="toc 2"/>
    <w:basedOn w:val="Normal"/>
    <w:next w:val="Normal"/>
    <w:autoRedefine/>
    <w:uiPriority w:val="39"/>
    <w:unhideWhenUsed/>
    <w:rsid w:val="0085473C"/>
    <w:pPr>
      <w:tabs>
        <w:tab w:val="right" w:leader="dot" w:pos="9639"/>
      </w:tabs>
      <w:spacing w:after="100" w:line="220" w:lineRule="exact"/>
      <w:ind w:left="3232"/>
    </w:pPr>
    <w:rPr>
      <w:color w:val="5CACAA"/>
    </w:rPr>
  </w:style>
  <w:style w:type="paragraph" w:styleId="TOC3">
    <w:name w:val="toc 3"/>
    <w:basedOn w:val="Normal"/>
    <w:next w:val="Normal"/>
    <w:autoRedefine/>
    <w:uiPriority w:val="39"/>
    <w:unhideWhenUsed/>
    <w:rsid w:val="00506497"/>
    <w:pPr>
      <w:spacing w:after="100"/>
      <w:ind w:left="420"/>
    </w:pPr>
  </w:style>
  <w:style w:type="paragraph" w:customStyle="1" w:styleId="ChapterIntroduction">
    <w:name w:val="Chapter Introduction"/>
    <w:basedOn w:val="Normal"/>
    <w:rsid w:val="004801FE"/>
    <w:rPr>
      <w:color w:val="00B6DD"/>
      <w:sz w:val="26"/>
    </w:rPr>
  </w:style>
  <w:style w:type="paragraph" w:customStyle="1" w:styleId="Imageplaceholder">
    <w:name w:val="Image placeholder"/>
    <w:basedOn w:val="Normal"/>
    <w:qFormat/>
    <w:rsid w:val="003C16AE"/>
    <w:pPr>
      <w:spacing w:line="240" w:lineRule="auto"/>
      <w:jc w:val="center"/>
    </w:pPr>
    <w:rPr>
      <w:noProof/>
      <w:lang w:eastAsia="en-GB"/>
    </w:rPr>
  </w:style>
  <w:style w:type="paragraph" w:customStyle="1" w:styleId="Clientquote">
    <w:name w:val="Client quote"/>
    <w:basedOn w:val="ChapterIntroduction"/>
    <w:rsid w:val="00371565"/>
    <w:pPr>
      <w:spacing w:line="276" w:lineRule="auto"/>
    </w:pPr>
    <w:rPr>
      <w:rFonts w:ascii="Georgia" w:hAnsi="Georgia"/>
      <w:i/>
      <w:color w:val="808080" w:themeColor="background1" w:themeShade="80"/>
      <w:sz w:val="22"/>
    </w:rPr>
  </w:style>
  <w:style w:type="paragraph" w:customStyle="1" w:styleId="Clientname">
    <w:name w:val="Client name"/>
    <w:basedOn w:val="Clientquote"/>
    <w:rsid w:val="00E139FF"/>
    <w:rPr>
      <w:b/>
      <w:i w:val="0"/>
    </w:rPr>
  </w:style>
  <w:style w:type="paragraph" w:styleId="List">
    <w:name w:val="List"/>
    <w:basedOn w:val="Normal"/>
    <w:uiPriority w:val="99"/>
    <w:qFormat/>
    <w:rsid w:val="005B2A6E"/>
    <w:pPr>
      <w:numPr>
        <w:numId w:val="1"/>
      </w:numPr>
      <w:spacing w:after="180"/>
      <w:ind w:left="284" w:hanging="284"/>
      <w:contextualSpacing/>
    </w:pPr>
  </w:style>
  <w:style w:type="paragraph" w:styleId="List2">
    <w:name w:val="List 2"/>
    <w:basedOn w:val="Normal"/>
    <w:uiPriority w:val="99"/>
    <w:qFormat/>
    <w:rsid w:val="0080208E"/>
    <w:pPr>
      <w:numPr>
        <w:ilvl w:val="1"/>
        <w:numId w:val="3"/>
      </w:numPr>
      <w:ind w:left="568" w:hanging="284"/>
      <w:contextualSpacing/>
    </w:pPr>
  </w:style>
  <w:style w:type="table" w:styleId="TableGrid">
    <w:name w:val="Table Grid"/>
    <w:basedOn w:val="TableNormal"/>
    <w:uiPriority w:val="59"/>
    <w:rsid w:val="005B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45A1A"/>
    <w:rPr>
      <w:rFonts w:ascii="Raleway" w:eastAsiaTheme="majorEastAsia" w:hAnsi="Raleway" w:cstheme="majorBidi"/>
      <w:bCs/>
      <w:iCs/>
      <w:color w:val="003B75"/>
      <w:sz w:val="32"/>
      <w:szCs w:val="22"/>
      <w:lang w:eastAsia="en-US"/>
    </w:rPr>
  </w:style>
  <w:style w:type="character" w:customStyle="1" w:styleId="Heading5Char">
    <w:name w:val="Heading 5 Char"/>
    <w:basedOn w:val="DefaultParagraphFont"/>
    <w:link w:val="Heading5"/>
    <w:uiPriority w:val="9"/>
    <w:rsid w:val="00D45A1A"/>
    <w:rPr>
      <w:rFonts w:ascii="Raleway" w:eastAsiaTheme="majorEastAsia" w:hAnsi="Raleway" w:cstheme="majorBidi"/>
      <w:color w:val="5CACAA"/>
      <w:sz w:val="28"/>
      <w:szCs w:val="22"/>
      <w:lang w:eastAsia="en-US"/>
    </w:rPr>
  </w:style>
  <w:style w:type="table" w:customStyle="1" w:styleId="TableGrid1">
    <w:name w:val="Table Grid1"/>
    <w:basedOn w:val="TableNormal"/>
    <w:next w:val="TableGrid"/>
    <w:uiPriority w:val="59"/>
    <w:rsid w:val="0055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45A1A"/>
    <w:rPr>
      <w:rFonts w:ascii="Raleway" w:eastAsiaTheme="majorEastAsia" w:hAnsi="Raleway" w:cstheme="majorBidi"/>
      <w:iCs/>
      <w:color w:val="D04A70"/>
      <w:sz w:val="28"/>
      <w:szCs w:val="22"/>
      <w:lang w:eastAsia="en-US"/>
    </w:rPr>
  </w:style>
  <w:style w:type="character" w:styleId="FollowedHyperlink">
    <w:name w:val="FollowedHyperlink"/>
    <w:basedOn w:val="DefaultParagraphFont"/>
    <w:uiPriority w:val="99"/>
    <w:semiHidden/>
    <w:unhideWhenUsed/>
    <w:rsid w:val="002A12E0"/>
    <w:rPr>
      <w:color w:val="D04A70" w:themeColor="followedHyperlink"/>
      <w:u w:val="single"/>
    </w:rPr>
  </w:style>
  <w:style w:type="paragraph" w:customStyle="1" w:styleId="ClientQuestion">
    <w:name w:val="Client Question"/>
    <w:basedOn w:val="Normal"/>
    <w:next w:val="Normal"/>
    <w:rsid w:val="00C84143"/>
    <w:rPr>
      <w:color w:val="5AACAA"/>
      <w:sz w:val="23"/>
    </w:rPr>
  </w:style>
  <w:style w:type="character" w:customStyle="1" w:styleId="Heading7Char">
    <w:name w:val="Heading 7 Char"/>
    <w:basedOn w:val="DefaultParagraphFont"/>
    <w:link w:val="Heading7"/>
    <w:uiPriority w:val="9"/>
    <w:rsid w:val="00D45A1A"/>
    <w:rPr>
      <w:rFonts w:ascii="Raleway" w:eastAsiaTheme="majorEastAsia" w:hAnsi="Raleway" w:cstheme="majorBidi"/>
      <w:iCs/>
      <w:color w:val="003B75"/>
      <w:sz w:val="28"/>
      <w:szCs w:val="22"/>
      <w:lang w:eastAsia="en-US"/>
    </w:rPr>
  </w:style>
  <w:style w:type="paragraph" w:customStyle="1" w:styleId="Particulars">
    <w:name w:val="Particulars"/>
    <w:basedOn w:val="Normal"/>
    <w:link w:val="ParticularsChar"/>
    <w:rsid w:val="00C930CF"/>
    <w:pPr>
      <w:spacing w:after="0" w:line="240" w:lineRule="auto"/>
      <w:ind w:left="-140"/>
    </w:pPr>
    <w:rPr>
      <w:color w:val="808080" w:themeColor="background1" w:themeShade="80"/>
      <w:sz w:val="16"/>
    </w:rPr>
  </w:style>
  <w:style w:type="character" w:customStyle="1" w:styleId="ParticularsChar">
    <w:name w:val="Particulars Char"/>
    <w:basedOn w:val="DefaultParagraphFont"/>
    <w:link w:val="Particulars"/>
    <w:rsid w:val="00C930CF"/>
    <w:rPr>
      <w:rFonts w:ascii="Gill Sans MT" w:hAnsi="Gill Sans MT"/>
      <w:color w:val="808080" w:themeColor="background1" w:themeShade="80"/>
      <w:sz w:val="16"/>
      <w:szCs w:val="24"/>
      <w:lang w:eastAsia="en-US"/>
    </w:rPr>
  </w:style>
  <w:style w:type="paragraph" w:styleId="HTMLPreformatted">
    <w:name w:val="HTML Preformatted"/>
    <w:basedOn w:val="Normal"/>
    <w:link w:val="HTMLPreformattedChar"/>
    <w:uiPriority w:val="99"/>
    <w:unhideWhenUsed/>
    <w:rsid w:val="00DB1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n-GB"/>
    </w:rPr>
  </w:style>
  <w:style w:type="character" w:customStyle="1" w:styleId="HTMLPreformattedChar">
    <w:name w:val="HTML Preformatted Char"/>
    <w:basedOn w:val="DefaultParagraphFont"/>
    <w:link w:val="HTMLPreformatted"/>
    <w:uiPriority w:val="99"/>
    <w:rsid w:val="00DB1087"/>
    <w:rPr>
      <w:rFonts w:ascii="Courier New" w:eastAsia="Times New Roman" w:hAnsi="Courier New" w:cs="Courier New"/>
    </w:rPr>
  </w:style>
  <w:style w:type="paragraph" w:customStyle="1" w:styleId="APSList2">
    <w:name w:val="APS List 2"/>
    <w:basedOn w:val="Normal"/>
    <w:link w:val="APSList2Char"/>
    <w:rsid w:val="000D2634"/>
    <w:pPr>
      <w:widowControl w:val="0"/>
      <w:numPr>
        <w:ilvl w:val="1"/>
        <w:numId w:val="2"/>
      </w:numPr>
      <w:tabs>
        <w:tab w:val="left" w:pos="-709"/>
      </w:tabs>
      <w:autoSpaceDE w:val="0"/>
      <w:autoSpaceDN w:val="0"/>
      <w:adjustRightInd w:val="0"/>
      <w:ind w:left="1134" w:hanging="567"/>
      <w:contextualSpacing/>
    </w:pPr>
  </w:style>
  <w:style w:type="character" w:customStyle="1" w:styleId="APSList2Char">
    <w:name w:val="APS List 2 Char"/>
    <w:basedOn w:val="DefaultParagraphFont"/>
    <w:link w:val="APSList2"/>
    <w:rsid w:val="00174369"/>
    <w:rPr>
      <w:rFonts w:ascii="Arial" w:eastAsiaTheme="minorHAnsi" w:hAnsi="Arial" w:cstheme="minorBidi"/>
      <w:color w:val="003B75"/>
      <w:sz w:val="22"/>
      <w:szCs w:val="22"/>
      <w:lang w:eastAsia="en-US"/>
    </w:rPr>
  </w:style>
  <w:style w:type="paragraph" w:customStyle="1" w:styleId="ContentsHeading">
    <w:name w:val="Contents Heading"/>
    <w:basedOn w:val="Normal"/>
    <w:next w:val="Normal"/>
    <w:rsid w:val="00F81897"/>
    <w:pPr>
      <w:framePr w:w="6237" w:wrap="around" w:vAnchor="page" w:hAnchor="margin" w:y="1419" w:anchorLock="1"/>
      <w:spacing w:after="0" w:line="480" w:lineRule="exact"/>
    </w:pPr>
    <w:rPr>
      <w:rFonts w:ascii="Raleway SemiBold" w:hAnsi="Raleway SemiBold"/>
      <w:sz w:val="40"/>
    </w:rPr>
  </w:style>
  <w:style w:type="paragraph" w:styleId="Title">
    <w:name w:val="Title"/>
    <w:basedOn w:val="Normal"/>
    <w:next w:val="Normal"/>
    <w:link w:val="TitleChar"/>
    <w:uiPriority w:val="10"/>
    <w:rsid w:val="0088415B"/>
    <w:pPr>
      <w:spacing w:after="0" w:line="300" w:lineRule="auto"/>
      <w:contextualSpacing/>
    </w:pPr>
    <w:rPr>
      <w:rFonts w:ascii="Raleway SemiBold" w:eastAsiaTheme="majorEastAsia" w:hAnsi="Raleway SemiBold" w:cstheme="majorBidi"/>
      <w:spacing w:val="-10"/>
      <w:kern w:val="28"/>
      <w:sz w:val="56"/>
      <w:szCs w:val="56"/>
    </w:rPr>
  </w:style>
  <w:style w:type="character" w:customStyle="1" w:styleId="TitleChar">
    <w:name w:val="Title Char"/>
    <w:basedOn w:val="DefaultParagraphFont"/>
    <w:link w:val="Title"/>
    <w:uiPriority w:val="10"/>
    <w:rsid w:val="0088415B"/>
    <w:rPr>
      <w:rFonts w:ascii="Raleway SemiBold" w:eastAsiaTheme="majorEastAsia" w:hAnsi="Raleway SemiBold" w:cstheme="majorBidi"/>
      <w:color w:val="003B75"/>
      <w:spacing w:val="-10"/>
      <w:kern w:val="28"/>
      <w:sz w:val="56"/>
      <w:szCs w:val="56"/>
      <w:lang w:eastAsia="en-US"/>
    </w:rPr>
  </w:style>
  <w:style w:type="paragraph" w:styleId="ListParagraph">
    <w:name w:val="List Paragraph"/>
    <w:basedOn w:val="Normal"/>
    <w:uiPriority w:val="99"/>
    <w:locked/>
    <w:rsid w:val="007F2032"/>
    <w:pPr>
      <w:ind w:left="720"/>
      <w:contextualSpacing/>
    </w:pPr>
  </w:style>
  <w:style w:type="paragraph" w:styleId="NormalWeb">
    <w:name w:val="Normal (Web)"/>
    <w:basedOn w:val="Normal"/>
    <w:uiPriority w:val="99"/>
    <w:unhideWhenUsed/>
    <w:rsid w:val="00E307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925BB6"/>
    <w:rPr>
      <w:sz w:val="16"/>
      <w:szCs w:val="16"/>
    </w:rPr>
  </w:style>
  <w:style w:type="paragraph" w:styleId="CommentText">
    <w:name w:val="annotation text"/>
    <w:basedOn w:val="Normal"/>
    <w:link w:val="CommentTextChar"/>
    <w:uiPriority w:val="99"/>
    <w:unhideWhenUsed/>
    <w:rsid w:val="00925BB6"/>
    <w:pPr>
      <w:spacing w:line="240" w:lineRule="auto"/>
    </w:pPr>
    <w:rPr>
      <w:sz w:val="20"/>
      <w:szCs w:val="20"/>
    </w:rPr>
  </w:style>
  <w:style w:type="character" w:customStyle="1" w:styleId="CommentTextChar">
    <w:name w:val="Comment Text Char"/>
    <w:basedOn w:val="DefaultParagraphFont"/>
    <w:link w:val="CommentText"/>
    <w:uiPriority w:val="99"/>
    <w:rsid w:val="00925BB6"/>
    <w:rPr>
      <w:rFonts w:ascii="Arial" w:eastAsiaTheme="minorHAnsi" w:hAnsi="Arial" w:cstheme="minorBidi"/>
      <w:color w:val="003B75"/>
      <w:lang w:eastAsia="en-US"/>
    </w:rPr>
  </w:style>
  <w:style w:type="paragraph" w:styleId="CommentSubject">
    <w:name w:val="annotation subject"/>
    <w:basedOn w:val="CommentText"/>
    <w:next w:val="CommentText"/>
    <w:link w:val="CommentSubjectChar"/>
    <w:uiPriority w:val="99"/>
    <w:semiHidden/>
    <w:unhideWhenUsed/>
    <w:rsid w:val="00925BB6"/>
    <w:rPr>
      <w:b/>
      <w:bCs/>
    </w:rPr>
  </w:style>
  <w:style w:type="character" w:customStyle="1" w:styleId="CommentSubjectChar">
    <w:name w:val="Comment Subject Char"/>
    <w:basedOn w:val="CommentTextChar"/>
    <w:link w:val="CommentSubject"/>
    <w:uiPriority w:val="99"/>
    <w:semiHidden/>
    <w:rsid w:val="00925BB6"/>
    <w:rPr>
      <w:rFonts w:ascii="Arial" w:eastAsiaTheme="minorHAnsi" w:hAnsi="Arial" w:cstheme="minorBidi"/>
      <w:b/>
      <w:bCs/>
      <w:color w:val="003B7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7146">
      <w:bodyDiv w:val="1"/>
      <w:marLeft w:val="0"/>
      <w:marRight w:val="0"/>
      <w:marTop w:val="0"/>
      <w:marBottom w:val="0"/>
      <w:divBdr>
        <w:top w:val="none" w:sz="0" w:space="0" w:color="auto"/>
        <w:left w:val="none" w:sz="0" w:space="0" w:color="auto"/>
        <w:bottom w:val="none" w:sz="0" w:space="0" w:color="auto"/>
        <w:right w:val="none" w:sz="0" w:space="0" w:color="auto"/>
      </w:divBdr>
    </w:div>
    <w:div w:id="2012681502">
      <w:bodyDiv w:val="1"/>
      <w:marLeft w:val="0"/>
      <w:marRight w:val="0"/>
      <w:marTop w:val="0"/>
      <w:marBottom w:val="0"/>
      <w:divBdr>
        <w:top w:val="none" w:sz="0" w:space="0" w:color="auto"/>
        <w:left w:val="none" w:sz="0" w:space="0" w:color="auto"/>
        <w:bottom w:val="none" w:sz="0" w:space="0" w:color="auto"/>
        <w:right w:val="none" w:sz="0" w:space="0" w:color="auto"/>
      </w:divBdr>
    </w:div>
    <w:div w:id="207769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PS Colours 2018">
      <a:dk1>
        <a:srgbClr val="003B75"/>
      </a:dk1>
      <a:lt1>
        <a:sysClr val="window" lastClr="FFFFFF"/>
      </a:lt1>
      <a:dk2>
        <a:srgbClr val="5CACAA"/>
      </a:dk2>
      <a:lt2>
        <a:srgbClr val="868A22"/>
      </a:lt2>
      <a:accent1>
        <a:srgbClr val="D7AF00"/>
      </a:accent1>
      <a:accent2>
        <a:srgbClr val="D04A70"/>
      </a:accent2>
      <a:accent3>
        <a:srgbClr val="B70E0C"/>
      </a:accent3>
      <a:accent4>
        <a:srgbClr val="91989C"/>
      </a:accent4>
      <a:accent5>
        <a:srgbClr val="E3E9EC"/>
      </a:accent5>
      <a:accent6>
        <a:srgbClr val="09181C"/>
      </a:accent6>
      <a:hlink>
        <a:srgbClr val="5CACAA"/>
      </a:hlink>
      <a:folHlink>
        <a:srgbClr val="D04A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0bdc7-c2e8-47b3-973a-55531d077a26">
      <Terms xmlns="http://schemas.microsoft.com/office/infopath/2007/PartnerControls"/>
    </lcf76f155ced4ddcb4097134ff3c332f>
    <TaxCatchAll xmlns="0b9ddb89-e360-4ede-b66d-6f81bd6eaafe" xsi:nil="true"/>
    <LastReview xmlns="10f0bdc7-c2e8-47b3-973a-55531d077a26" xsi:nil="true"/>
    <AuditcreatedinIAuditor xmlns="10f0bdc7-c2e8-47b3-973a-55531d077a26">true</AuditcreatedinIAuditor>
    <Scheduled xmlns="10f0bdc7-c2e8-47b3-973a-55531d077a26">true</Scheduled>
    <DateCompleted xmlns="10f0bdc7-c2e8-47b3-973a-55531d077a26">2025-12-15T08:00:00+00:00</DateComple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BCEF7853E0564587C59B09F926E11F" ma:contentTypeVersion="20" ma:contentTypeDescription="Create a new document." ma:contentTypeScope="" ma:versionID="a7f1897a70fccfc29bef0d284095610c">
  <xsd:schema xmlns:xsd="http://www.w3.org/2001/XMLSchema" xmlns:xs="http://www.w3.org/2001/XMLSchema" xmlns:p="http://schemas.microsoft.com/office/2006/metadata/properties" xmlns:ns2="0b9ddb89-e360-4ede-b66d-6f81bd6eaafe" xmlns:ns3="10f0bdc7-c2e8-47b3-973a-55531d077a26" targetNamespace="http://schemas.microsoft.com/office/2006/metadata/properties" ma:root="true" ma:fieldsID="6c4a3f3985e8efe46f726b1daa2c4dc2" ns2:_="" ns3:_="">
    <xsd:import namespace="0b9ddb89-e360-4ede-b66d-6f81bd6eaafe"/>
    <xsd:import namespace="10f0bdc7-c2e8-47b3-973a-55531d077a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astReview" minOccurs="0"/>
                <xsd:element ref="ns3:MediaServiceObjectDetectorVersions" minOccurs="0"/>
                <xsd:element ref="ns3:MediaServiceSearchProperties" minOccurs="0"/>
                <xsd:element ref="ns3:MediaServiceBillingMetadata" minOccurs="0"/>
                <xsd:element ref="ns3:AuditcreatedinIAuditor" minOccurs="0"/>
                <xsd:element ref="ns3:Scheduled" minOccurs="0"/>
                <xsd:element ref="ns3: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ddb89-e360-4ede-b66d-6f81bd6eaa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42feefc-b3b8-4633-afc0-160c19cc3998}" ma:internalName="TaxCatchAll" ma:showField="CatchAllData" ma:web="0b9ddb89-e360-4ede-b66d-6f81bd6eaa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f0bdc7-c2e8-47b3-973a-55531d077a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02de6a-547d-481e-b018-8a0264055e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astReview" ma:index="21" nillable="true" ma:displayName="Last Review" ma:format="DateOnly" ma:internalName="LastReview">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uditcreatedinIAuditor" ma:index="25" nillable="true" ma:displayName="Audit created in IAuditor" ma:default="1" ma:format="Dropdown" ma:internalName="AuditcreatedinIAuditor">
      <xsd:simpleType>
        <xsd:restriction base="dms:Boolean"/>
      </xsd:simpleType>
    </xsd:element>
    <xsd:element name="Scheduled" ma:index="26" nillable="true" ma:displayName="Scheduled" ma:default="1" ma:format="Dropdown" ma:internalName="Scheduled">
      <xsd:simpleType>
        <xsd:restriction base="dms:Boolean"/>
      </xsd:simpleType>
    </xsd:element>
    <xsd:element name="DateCompleted" ma:index="27" nillable="true" ma:displayName="Date Completed" ma:format="DateOnly" ma:internalName="Date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D0DE-59C1-4109-9D4B-61128DC6BDEB}">
  <ds:schemaRefs>
    <ds:schemaRef ds:uri="http://schemas.microsoft.com/office/2006/metadata/properties"/>
    <ds:schemaRef ds:uri="http://schemas.microsoft.com/office/infopath/2007/PartnerControls"/>
    <ds:schemaRef ds:uri="10f0bdc7-c2e8-47b3-973a-55531d077a26"/>
    <ds:schemaRef ds:uri="0b9ddb89-e360-4ede-b66d-6f81bd6eaafe"/>
  </ds:schemaRefs>
</ds:datastoreItem>
</file>

<file path=customXml/itemProps2.xml><?xml version="1.0" encoding="utf-8"?>
<ds:datastoreItem xmlns:ds="http://schemas.openxmlformats.org/officeDocument/2006/customXml" ds:itemID="{ABF86E8A-7363-4E76-A9B8-1BD212EE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ddb89-e360-4ede-b66d-6f81bd6eaafe"/>
    <ds:schemaRef ds:uri="10f0bdc7-c2e8-47b3-973a-55531d077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F7207-0A59-40CE-96E7-26C03DBB0199}">
  <ds:schemaRefs>
    <ds:schemaRef ds:uri="http://schemas.microsoft.com/sharepoint/v3/contenttype/forms"/>
  </ds:schemaRefs>
</ds:datastoreItem>
</file>

<file path=customXml/itemProps4.xml><?xml version="1.0" encoding="utf-8"?>
<ds:datastoreItem xmlns:ds="http://schemas.openxmlformats.org/officeDocument/2006/customXml" ds:itemID="{AAF8847A-69E1-4784-BCCC-CBF22859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3933</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APS Group</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Halligan</dc:creator>
  <cp:lastModifiedBy>James Lawton-Hill</cp:lastModifiedBy>
  <cp:revision>2</cp:revision>
  <cp:lastPrinted>2026-01-13T10:37:00Z</cp:lastPrinted>
  <dcterms:created xsi:type="dcterms:W3CDTF">2026-02-05T08:43:00Z</dcterms:created>
  <dcterms:modified xsi:type="dcterms:W3CDTF">2026-02-05T08:43:00Z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0x010100E8BCEF7853E0564587C59B09F926E11F</vt:lpwstr>
  </property>
  <property fmtid="{D5CDD505-2E9C-101B-9397-08002B2CF9AE}" pid="3" name="MediaServiceImageTags">
    <vt:lpwstr/>
  </property>
</Properties>
</file>